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DFA" w:rsidRDefault="00B76DFA">
      <w:pPr>
        <w:keepLines/>
        <w:jc w:val="center"/>
        <w:rPr>
          <w:rFonts w:cs="Arial"/>
          <w:b/>
        </w:rPr>
      </w:pPr>
      <w:bookmarkStart w:id="0" w:name="OLE_LINK1"/>
      <w:bookmarkStart w:id="1" w:name="OLE_LINK2"/>
      <w:bookmarkStart w:id="2" w:name="_GoBack"/>
      <w:bookmarkEnd w:id="2"/>
      <w:r>
        <w:rPr>
          <w:rFonts w:cs="Arial"/>
          <w:b/>
        </w:rPr>
        <w:t>Template Instructions</w:t>
      </w:r>
      <w:bookmarkEnd w:id="0"/>
      <w:bookmarkEnd w:id="1"/>
    </w:p>
    <w:p w:rsidR="00B76DFA" w:rsidRDefault="00B76DFA">
      <w:pPr>
        <w:keepLines/>
        <w:jc w:val="center"/>
        <w:rPr>
          <w:rFonts w:cs="Arial"/>
        </w:rPr>
      </w:pPr>
    </w:p>
    <w:p w:rsidR="00B76DFA" w:rsidRDefault="00B76DFA">
      <w:pPr>
        <w:keepLines/>
      </w:pPr>
      <w:r>
        <w:t>This template provides the format and structure for the entry of the required information from the three specific APD Detailed Templates.</w:t>
      </w:r>
    </w:p>
    <w:p w:rsidR="00B76DFA" w:rsidRDefault="00B76DFA">
      <w:pPr>
        <w:keepLines/>
        <w:rPr>
          <w:rFonts w:cs="Arial"/>
          <w:iCs/>
        </w:rPr>
      </w:pPr>
    </w:p>
    <w:p w:rsidR="00B76DFA" w:rsidRDefault="00B76DFA">
      <w:pPr>
        <w:keepLines/>
        <w:numPr>
          <w:ilvl w:val="0"/>
          <w:numId w:val="22"/>
        </w:numPr>
        <w:rPr>
          <w:rFonts w:cs="Arial"/>
          <w:iCs/>
        </w:rPr>
      </w:pPr>
      <w:r>
        <w:rPr>
          <w:rFonts w:cs="Arial"/>
          <w:iCs/>
        </w:rPr>
        <w:t xml:space="preserve">Enter the Title, </w:t>
      </w:r>
      <w:smartTag w:uri="urn:schemas-microsoft-com:office:smarttags" w:element="place">
        <w:smartTag w:uri="urn:schemas-microsoft-com:office:smarttags" w:element="PlaceType">
          <w:r>
            <w:rPr>
              <w:rFonts w:cs="Arial"/>
              <w:iCs/>
            </w:rPr>
            <w:t>County</w:t>
          </w:r>
        </w:smartTag>
        <w:r>
          <w:rPr>
            <w:rFonts w:cs="Arial"/>
            <w:iCs/>
          </w:rPr>
          <w:t xml:space="preserve"> </w:t>
        </w:r>
        <w:smartTag w:uri="urn:schemas-microsoft-com:office:smarttags" w:element="PlaceName">
          <w:r>
            <w:rPr>
              <w:rFonts w:cs="Arial"/>
              <w:iCs/>
            </w:rPr>
            <w:t>Name</w:t>
          </w:r>
        </w:smartTag>
      </w:smartTag>
      <w:r>
        <w:rPr>
          <w:rFonts w:cs="Arial"/>
          <w:iCs/>
        </w:rPr>
        <w:t>, and Submission Date on the Cover Page.</w:t>
      </w:r>
    </w:p>
    <w:p w:rsidR="00B76DFA" w:rsidRDefault="00B76DFA">
      <w:pPr>
        <w:keepLines/>
        <w:numPr>
          <w:ilvl w:val="0"/>
          <w:numId w:val="22"/>
        </w:numPr>
        <w:rPr>
          <w:rFonts w:cs="Arial"/>
          <w:iCs/>
        </w:rPr>
      </w:pPr>
      <w:bookmarkStart w:id="3" w:name="_Ref179684347"/>
      <w:r>
        <w:rPr>
          <w:rFonts w:cs="Arial"/>
          <w:iCs/>
        </w:rPr>
        <w:t>Enter one of the following APD Types:</w:t>
      </w:r>
      <w:bookmarkEnd w:id="3"/>
    </w:p>
    <w:p w:rsidR="00B76DFA" w:rsidRDefault="00B76DFA">
      <w:pPr>
        <w:keepLines/>
        <w:numPr>
          <w:ilvl w:val="0"/>
          <w:numId w:val="18"/>
        </w:numPr>
        <w:rPr>
          <w:rFonts w:cs="Arial"/>
          <w:iCs/>
        </w:rPr>
      </w:pPr>
      <w:r>
        <w:rPr>
          <w:rFonts w:cs="Arial"/>
          <w:iCs/>
        </w:rPr>
        <w:t xml:space="preserve">CWS/CMS </w:t>
      </w:r>
    </w:p>
    <w:p w:rsidR="00B76DFA" w:rsidRDefault="00B76DFA">
      <w:pPr>
        <w:keepLines/>
        <w:numPr>
          <w:ilvl w:val="1"/>
          <w:numId w:val="18"/>
        </w:numPr>
        <w:rPr>
          <w:rFonts w:cs="Arial"/>
          <w:iCs/>
        </w:rPr>
      </w:pPr>
      <w:r>
        <w:rPr>
          <w:rFonts w:cs="Arial"/>
          <w:iCs/>
        </w:rPr>
        <w:t>Program funding source is CWS/CMS and/or Child Welfare Only</w:t>
      </w:r>
    </w:p>
    <w:p w:rsidR="00B76DFA" w:rsidRDefault="00B76DFA">
      <w:pPr>
        <w:keepLines/>
        <w:numPr>
          <w:ilvl w:val="1"/>
          <w:numId w:val="18"/>
        </w:numPr>
        <w:rPr>
          <w:rFonts w:cs="Arial"/>
          <w:iCs/>
        </w:rPr>
      </w:pPr>
      <w:r>
        <w:rPr>
          <w:rFonts w:cs="Arial"/>
          <w:iCs/>
        </w:rPr>
        <w:t>Use the CWS/CMS Detailed APD Template</w:t>
      </w:r>
    </w:p>
    <w:p w:rsidR="00B76DFA" w:rsidRDefault="00B76DFA">
      <w:pPr>
        <w:keepLines/>
        <w:numPr>
          <w:ilvl w:val="1"/>
          <w:numId w:val="18"/>
        </w:numPr>
        <w:rPr>
          <w:rFonts w:cs="Arial"/>
          <w:iCs/>
        </w:rPr>
      </w:pPr>
      <w:r>
        <w:rPr>
          <w:rFonts w:cs="Arial"/>
          <w:iCs/>
        </w:rPr>
        <w:t>Send to CWS/CMS mailbox when complete</w:t>
      </w:r>
    </w:p>
    <w:p w:rsidR="00B76DFA" w:rsidRDefault="00B76DFA">
      <w:pPr>
        <w:keepLines/>
        <w:numPr>
          <w:ilvl w:val="0"/>
          <w:numId w:val="18"/>
        </w:numPr>
        <w:rPr>
          <w:rFonts w:cs="Arial"/>
          <w:iCs/>
        </w:rPr>
      </w:pPr>
      <w:r>
        <w:rPr>
          <w:rFonts w:cs="Arial"/>
          <w:iCs/>
        </w:rPr>
        <w:t xml:space="preserve">Dual </w:t>
      </w:r>
    </w:p>
    <w:p w:rsidR="00B76DFA" w:rsidRDefault="00B76DFA">
      <w:pPr>
        <w:keepLines/>
        <w:numPr>
          <w:ilvl w:val="1"/>
          <w:numId w:val="18"/>
        </w:numPr>
        <w:rPr>
          <w:rFonts w:cs="Arial"/>
          <w:iCs/>
        </w:rPr>
      </w:pPr>
      <w:r>
        <w:rPr>
          <w:rFonts w:cs="Arial"/>
          <w:iCs/>
        </w:rPr>
        <w:t>Program funding source is CWS/CMS and SAWS (welfare-related)</w:t>
      </w:r>
    </w:p>
    <w:p w:rsidR="00B76DFA" w:rsidRDefault="00B76DFA">
      <w:pPr>
        <w:keepLines/>
        <w:numPr>
          <w:ilvl w:val="1"/>
          <w:numId w:val="18"/>
        </w:numPr>
        <w:rPr>
          <w:rFonts w:cs="Arial"/>
          <w:iCs/>
        </w:rPr>
      </w:pPr>
      <w:r>
        <w:rPr>
          <w:rFonts w:cs="Arial"/>
          <w:iCs/>
        </w:rPr>
        <w:t>Use the Dual Detailed APD Template</w:t>
      </w:r>
    </w:p>
    <w:p w:rsidR="00B76DFA" w:rsidRDefault="00B76DFA">
      <w:pPr>
        <w:keepLines/>
        <w:numPr>
          <w:ilvl w:val="1"/>
          <w:numId w:val="18"/>
        </w:numPr>
        <w:rPr>
          <w:rFonts w:cs="Arial"/>
          <w:iCs/>
        </w:rPr>
      </w:pPr>
      <w:r>
        <w:rPr>
          <w:rFonts w:cs="Arial"/>
          <w:iCs/>
        </w:rPr>
        <w:t>Send to CWS/CMS mailbox when complete</w:t>
      </w:r>
    </w:p>
    <w:p w:rsidR="00B76DFA" w:rsidRDefault="00B76DFA">
      <w:pPr>
        <w:keepLines/>
        <w:numPr>
          <w:ilvl w:val="0"/>
          <w:numId w:val="18"/>
        </w:numPr>
        <w:rPr>
          <w:rFonts w:cs="Arial"/>
          <w:iCs/>
        </w:rPr>
      </w:pPr>
      <w:r>
        <w:rPr>
          <w:rFonts w:cs="Arial"/>
          <w:iCs/>
        </w:rPr>
        <w:t xml:space="preserve">SAWS or Generic </w:t>
      </w:r>
    </w:p>
    <w:p w:rsidR="00B76DFA" w:rsidRDefault="00B76DFA">
      <w:pPr>
        <w:keepLines/>
        <w:numPr>
          <w:ilvl w:val="1"/>
          <w:numId w:val="18"/>
        </w:numPr>
        <w:rPr>
          <w:rFonts w:cs="Arial"/>
          <w:iCs/>
        </w:rPr>
      </w:pPr>
      <w:r>
        <w:rPr>
          <w:rFonts w:cs="Arial"/>
          <w:iCs/>
        </w:rPr>
        <w:t xml:space="preserve">Program funding source is welfare-related (e.g. CalWORKs, </w:t>
      </w:r>
      <w:r w:rsidR="00492F95">
        <w:rPr>
          <w:rFonts w:cs="Arial"/>
          <w:iCs/>
        </w:rPr>
        <w:t>SNAP</w:t>
      </w:r>
      <w:r>
        <w:rPr>
          <w:rFonts w:cs="Arial"/>
          <w:iCs/>
        </w:rPr>
        <w:t>, Medi-Cal). No CWS/CMS related program funding source, or</w:t>
      </w:r>
    </w:p>
    <w:p w:rsidR="00B76DFA" w:rsidRDefault="00B76DFA">
      <w:pPr>
        <w:keepLines/>
        <w:numPr>
          <w:ilvl w:val="1"/>
          <w:numId w:val="18"/>
        </w:numPr>
        <w:rPr>
          <w:rFonts w:cs="Arial"/>
          <w:iCs/>
        </w:rPr>
      </w:pPr>
      <w:r>
        <w:rPr>
          <w:rFonts w:cs="Arial"/>
          <w:iCs/>
        </w:rPr>
        <w:t>Program funding source does not directly benefit any specific program but instead indirectly benefits multiple programs</w:t>
      </w:r>
    </w:p>
    <w:p w:rsidR="00B76DFA" w:rsidRDefault="00B76DFA">
      <w:pPr>
        <w:keepLines/>
        <w:numPr>
          <w:ilvl w:val="1"/>
          <w:numId w:val="18"/>
        </w:numPr>
        <w:rPr>
          <w:rFonts w:cs="Arial"/>
          <w:iCs/>
        </w:rPr>
      </w:pPr>
      <w:r>
        <w:rPr>
          <w:rFonts w:cs="Arial"/>
          <w:iCs/>
        </w:rPr>
        <w:t>Use the SAWS/Generic Detailed APD Template</w:t>
      </w:r>
    </w:p>
    <w:p w:rsidR="00B76DFA" w:rsidRDefault="00B76DFA">
      <w:pPr>
        <w:keepLines/>
        <w:numPr>
          <w:ilvl w:val="1"/>
          <w:numId w:val="18"/>
        </w:numPr>
        <w:rPr>
          <w:rFonts w:cs="Arial"/>
          <w:iCs/>
        </w:rPr>
      </w:pPr>
      <w:r>
        <w:rPr>
          <w:rFonts w:cs="Arial"/>
          <w:iCs/>
        </w:rPr>
        <w:t>Send to SAWS mailbox when complete</w:t>
      </w:r>
    </w:p>
    <w:p w:rsidR="00B76DFA" w:rsidRDefault="00B76DFA">
      <w:pPr>
        <w:keepLines/>
        <w:numPr>
          <w:ilvl w:val="0"/>
          <w:numId w:val="22"/>
        </w:numPr>
        <w:rPr>
          <w:rFonts w:cs="Arial"/>
          <w:iCs/>
        </w:rPr>
      </w:pPr>
      <w:r>
        <w:rPr>
          <w:rFonts w:cs="Arial"/>
          <w:iCs/>
        </w:rPr>
        <w:t>Do not fill in the Tracking Number</w:t>
      </w:r>
    </w:p>
    <w:p w:rsidR="00B76DFA" w:rsidRDefault="00B76DFA">
      <w:pPr>
        <w:keepLines/>
        <w:numPr>
          <w:ilvl w:val="0"/>
          <w:numId w:val="22"/>
        </w:numPr>
        <w:rPr>
          <w:rFonts w:cs="Arial"/>
          <w:iCs/>
        </w:rPr>
      </w:pPr>
      <w:bookmarkStart w:id="4" w:name="_Ref179685814"/>
      <w:r>
        <w:rPr>
          <w:rFonts w:cs="Arial"/>
          <w:iCs/>
        </w:rPr>
        <w:t xml:space="preserve">Fill Sections 1 through 7 by replacing the </w:t>
      </w:r>
      <w:r>
        <w:rPr>
          <w:rFonts w:cs="Arial"/>
          <w:iCs/>
          <w:color w:val="008080"/>
        </w:rPr>
        <w:t>{Enter Text}</w:t>
      </w:r>
      <w:r>
        <w:rPr>
          <w:rFonts w:cs="Arial"/>
          <w:iCs/>
        </w:rPr>
        <w:t xml:space="preserve"> with the information required using the specific APD Detailed Template selected in Step </w:t>
      </w:r>
      <w:r>
        <w:rPr>
          <w:rFonts w:cs="Arial"/>
          <w:iCs/>
        </w:rPr>
        <w:fldChar w:fldCharType="begin"/>
      </w:r>
      <w:r>
        <w:rPr>
          <w:rFonts w:cs="Arial"/>
          <w:iCs/>
        </w:rPr>
        <w:instrText xml:space="preserve"> REF _Ref179684347 \r \h </w:instrText>
      </w:r>
      <w:r>
        <w:rPr>
          <w:rFonts w:cs="Arial"/>
          <w:iCs/>
        </w:rPr>
      </w:r>
      <w:r>
        <w:rPr>
          <w:rFonts w:cs="Arial"/>
          <w:iCs/>
        </w:rPr>
        <w:instrText xml:space="preserve"> \* MERGEFORMAT </w:instrText>
      </w:r>
      <w:r>
        <w:rPr>
          <w:rFonts w:cs="Arial"/>
          <w:iCs/>
        </w:rPr>
        <w:fldChar w:fldCharType="separate"/>
      </w:r>
      <w:r>
        <w:rPr>
          <w:rFonts w:cs="Arial"/>
          <w:iCs/>
        </w:rPr>
        <w:t>2</w:t>
      </w:r>
      <w:r>
        <w:rPr>
          <w:rFonts w:cs="Arial"/>
          <w:iCs/>
        </w:rPr>
        <w:fldChar w:fldCharType="end"/>
      </w:r>
      <w:bookmarkEnd w:id="4"/>
    </w:p>
    <w:p w:rsidR="00B76DFA" w:rsidRDefault="00B76DFA">
      <w:pPr>
        <w:keepLines/>
        <w:numPr>
          <w:ilvl w:val="0"/>
          <w:numId w:val="22"/>
        </w:numPr>
        <w:rPr>
          <w:rFonts w:cs="Arial"/>
          <w:iCs/>
        </w:rPr>
      </w:pPr>
      <w:r>
        <w:rPr>
          <w:rFonts w:cs="Arial"/>
          <w:iCs/>
        </w:rPr>
        <w:t>Fill in Section 8 Contact Information</w:t>
      </w:r>
    </w:p>
    <w:p w:rsidR="00B76DFA" w:rsidRDefault="00B76DFA">
      <w:pPr>
        <w:keepLines/>
        <w:spacing w:before="120" w:after="120"/>
        <w:jc w:val="center"/>
        <w:rPr>
          <w:rFonts w:cs="Arial"/>
          <w:iCs/>
        </w:rPr>
      </w:pPr>
    </w:p>
    <w:p w:rsidR="00B76DFA" w:rsidRDefault="00B76DFA">
      <w:pPr>
        <w:keepLines/>
        <w:jc w:val="center"/>
        <w:rPr>
          <w:rFonts w:cs="Arial"/>
          <w:b/>
        </w:rPr>
      </w:pPr>
      <w:r>
        <w:rPr>
          <w:rFonts w:cs="Arial"/>
          <w:b/>
        </w:rPr>
        <w:t>APD Mailboxes</w:t>
      </w:r>
    </w:p>
    <w:p w:rsidR="0055310D" w:rsidRDefault="0055310D">
      <w:pPr>
        <w:keepLines/>
        <w:jc w:val="center"/>
        <w:rPr>
          <w:rFonts w:cs="Arial"/>
          <w:iCs/>
        </w:rPr>
      </w:pPr>
    </w:p>
    <w:p w:rsidR="00B76DFA" w:rsidRDefault="0055310D">
      <w:pPr>
        <w:keepLines/>
        <w:rPr>
          <w:rFonts w:cs="Arial"/>
        </w:rPr>
      </w:pPr>
      <w:r>
        <w:rPr>
          <w:rFonts w:cs="Arial"/>
        </w:rPr>
        <w:t xml:space="preserve">CWS/CMS </w:t>
      </w:r>
      <w:r w:rsidR="00F14AFD">
        <w:rPr>
          <w:rFonts w:cs="Arial"/>
        </w:rPr>
        <w:t>Office</w:t>
      </w:r>
    </w:p>
    <w:p w:rsidR="0055310D" w:rsidRDefault="0055310D">
      <w:pPr>
        <w:keepLines/>
        <w:rPr>
          <w:rFonts w:cs="Arial"/>
        </w:rPr>
      </w:pPr>
      <w:hyperlink r:id="rId7" w:history="1">
        <w:r w:rsidRPr="00E06FCB">
          <w:rPr>
            <w:rStyle w:val="Hyperlink"/>
            <w:rFonts w:cs="Arial"/>
          </w:rPr>
          <w:t>CWS_APD@osi.ca.gov</w:t>
        </w:r>
      </w:hyperlink>
    </w:p>
    <w:p w:rsidR="0055310D" w:rsidRDefault="0055310D">
      <w:pPr>
        <w:keepLines/>
        <w:rPr>
          <w:rFonts w:cs="Arial"/>
        </w:rPr>
      </w:pPr>
    </w:p>
    <w:p w:rsidR="00B76DFA" w:rsidRDefault="00B76DFA">
      <w:pPr>
        <w:keepLines/>
        <w:rPr>
          <w:rFonts w:cs="Arial"/>
        </w:rPr>
      </w:pPr>
    </w:p>
    <w:p w:rsidR="00B76DFA" w:rsidRDefault="00B76DFA">
      <w:pPr>
        <w:keepLines/>
        <w:rPr>
          <w:rFonts w:cs="Arial"/>
        </w:rPr>
      </w:pPr>
      <w:r>
        <w:rPr>
          <w:rFonts w:cs="Arial"/>
        </w:rPr>
        <w:t>SAWS</w:t>
      </w:r>
      <w:r w:rsidR="0055310D">
        <w:rPr>
          <w:rFonts w:cs="Arial"/>
        </w:rPr>
        <w:t xml:space="preserve"> Project</w:t>
      </w:r>
    </w:p>
    <w:p w:rsidR="0055310D" w:rsidRDefault="0055310D">
      <w:pPr>
        <w:keepLines/>
        <w:rPr>
          <w:rFonts w:cs="Arial"/>
        </w:rPr>
      </w:pPr>
      <w:hyperlink r:id="rId8" w:history="1">
        <w:r>
          <w:rPr>
            <w:rStyle w:val="Hyperlink"/>
            <w:rFonts w:cs="Arial"/>
          </w:rPr>
          <w:t>Project.approvals@osi.ca.gov</w:t>
        </w:r>
      </w:hyperlink>
    </w:p>
    <w:p w:rsidR="00B76DFA" w:rsidRDefault="00B76DFA">
      <w:pPr>
        <w:keepLines/>
        <w:rPr>
          <w:rFonts w:cs="Arial"/>
        </w:rPr>
      </w:pPr>
    </w:p>
    <w:p w:rsidR="00B76DFA" w:rsidRDefault="00B76DFA">
      <w:pPr>
        <w:keepLines/>
        <w:rPr>
          <w:rFonts w:cs="Arial"/>
        </w:rPr>
      </w:pPr>
    </w:p>
    <w:p w:rsidR="00B76DFA" w:rsidRDefault="00B76DFA">
      <w:pPr>
        <w:keepLines/>
        <w:rPr>
          <w:rFonts w:cs="Arial"/>
        </w:rPr>
        <w:sectPr w:rsidR="00B76DFA">
          <w:headerReference w:type="default" r:id="rId9"/>
          <w:footerReference w:type="default" r:id="rId10"/>
          <w:headerReference w:type="first" r:id="rId11"/>
          <w:pgSz w:w="12240" w:h="15840" w:code="1"/>
          <w:pgMar w:top="1440" w:right="1440" w:bottom="1440" w:left="1440" w:header="720" w:footer="720" w:gutter="0"/>
          <w:pgNumType w:start="0"/>
          <w:cols w:space="720"/>
          <w:titlePg/>
          <w:docGrid w:linePitch="360"/>
        </w:sectPr>
      </w:pPr>
    </w:p>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F64A53" w:rsidTr="006B71E2">
        <w:tblPrEx>
          <w:tblCellMar>
            <w:top w:w="0" w:type="dxa"/>
            <w:bottom w:w="0" w:type="dxa"/>
          </w:tblCellMar>
        </w:tblPrEx>
        <w:trPr>
          <w:cantSplit/>
          <w:jc w:val="center"/>
        </w:trPr>
        <w:tc>
          <w:tcPr>
            <w:tcW w:w="2430" w:type="dxa"/>
          </w:tcPr>
          <w:p w:rsidR="00F64A53" w:rsidRDefault="00F64A53" w:rsidP="006B71E2">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51.75pt" o:ole="">
                  <v:imagedata r:id="rId12" o:title=""/>
                </v:shape>
                <o:OLEObject Type="Embed" ProgID="MSPhotoEd.3" ShapeID="_x0000_i1027" DrawAspect="Content" ObjectID="_1617695673" r:id="rId13"/>
              </w:object>
            </w:r>
          </w:p>
        </w:tc>
        <w:tc>
          <w:tcPr>
            <w:tcW w:w="6660" w:type="dxa"/>
            <w:vAlign w:val="center"/>
          </w:tcPr>
          <w:p w:rsidR="00F64A53" w:rsidRDefault="00F64A53" w:rsidP="006B71E2">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F64A53" w:rsidRDefault="00F64A53" w:rsidP="006B71E2">
            <w:pPr>
              <w:spacing w:before="120"/>
              <w:jc w:val="center"/>
              <w:rPr>
                <w:rFonts w:cs="Arial"/>
                <w:sz w:val="20"/>
              </w:rPr>
            </w:pPr>
            <w:r>
              <w:rPr>
                <w:rFonts w:cs="Arial"/>
                <w:sz w:val="20"/>
              </w:rPr>
              <w:t>(Version 3.0)</w:t>
            </w:r>
          </w:p>
        </w:tc>
        <w:tc>
          <w:tcPr>
            <w:tcW w:w="1800" w:type="dxa"/>
          </w:tcPr>
          <w:p w:rsidR="00F64A53" w:rsidRDefault="00F64A53" w:rsidP="006B71E2">
            <w:pPr>
              <w:tabs>
                <w:tab w:val="left" w:pos="900"/>
              </w:tabs>
              <w:ind w:firstLine="198"/>
            </w:pPr>
            <w:r>
              <w:t xml:space="preserve"> </w:t>
            </w:r>
          </w:p>
          <w:p w:rsidR="00F64A53" w:rsidRDefault="00214CA6" w:rsidP="006B71E2">
            <w:pPr>
              <w:tabs>
                <w:tab w:val="left" w:pos="900"/>
              </w:tabs>
              <w:ind w:firstLine="198"/>
              <w:rPr>
                <w:szCs w:val="20"/>
              </w:rPr>
            </w:pPr>
            <w:r>
              <w:rPr>
                <w:noProof/>
              </w:rPr>
              <w:drawing>
                <wp:inline distT="0" distB="0" distL="0" distR="0">
                  <wp:extent cx="809625" cy="742950"/>
                  <wp:effectExtent l="0" t="0" r="0" b="0"/>
                  <wp:docPr id="4" name="Picture 4"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_c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F64A53" w:rsidRDefault="00F64A53" w:rsidP="006B71E2">
            <w:pPr>
              <w:tabs>
                <w:tab w:val="left" w:pos="1188"/>
              </w:tabs>
              <w:ind w:left="18"/>
              <w:rPr>
                <w:sz w:val="14"/>
              </w:rPr>
            </w:pPr>
          </w:p>
          <w:p w:rsidR="00F64A53" w:rsidRDefault="00F64A53" w:rsidP="006B71E2">
            <w:pPr>
              <w:tabs>
                <w:tab w:val="left" w:pos="1188"/>
              </w:tabs>
              <w:ind w:left="18"/>
              <w:rPr>
                <w:sz w:val="14"/>
              </w:rPr>
            </w:pPr>
            <w:r>
              <w:rPr>
                <w:sz w:val="14"/>
              </w:rPr>
              <w:t>EDMUND G. BROWN JR.</w:t>
            </w:r>
          </w:p>
          <w:p w:rsidR="00F64A53" w:rsidRDefault="00F64A53" w:rsidP="006B71E2">
            <w:pPr>
              <w:tabs>
                <w:tab w:val="left" w:pos="900"/>
              </w:tabs>
              <w:ind w:firstLine="198"/>
            </w:pPr>
            <w:r>
              <w:rPr>
                <w:sz w:val="14"/>
              </w:rPr>
              <w:t xml:space="preserve"> GOVERNOR</w:t>
            </w:r>
          </w:p>
          <w:p w:rsidR="00F64A53" w:rsidRDefault="00F64A53" w:rsidP="006B71E2">
            <w:pPr>
              <w:ind w:left="468"/>
              <w:rPr>
                <w:sz w:val="14"/>
              </w:rPr>
            </w:pPr>
          </w:p>
        </w:tc>
      </w:tr>
    </w:tbl>
    <w:p w:rsidR="00B76DFA" w:rsidRDefault="00B76DFA">
      <w:pPr>
        <w:keepLines/>
        <w:jc w:val="center"/>
        <w:rPr>
          <w:rFonts w:cs="Arial"/>
          <w:b/>
          <w:bCs/>
        </w:rPr>
      </w:pPr>
    </w:p>
    <w:p w:rsidR="00B76DFA" w:rsidRDefault="00B76DFA">
      <w:pPr>
        <w:keepLines/>
        <w:jc w:val="center"/>
        <w:rPr>
          <w:rFonts w:cs="Arial"/>
          <w:b/>
          <w:bCs/>
        </w:rPr>
      </w:pPr>
    </w:p>
    <w:tbl>
      <w:tblPr>
        <w:tblW w:w="0" w:type="auto"/>
        <w:jc w:val="center"/>
        <w:tblLayout w:type="fixed"/>
        <w:tblLook w:val="0000" w:firstRow="0" w:lastRow="0" w:firstColumn="0" w:lastColumn="0" w:noHBand="0" w:noVBand="0"/>
      </w:tblPr>
      <w:tblGrid>
        <w:gridCol w:w="9360"/>
      </w:tblGrid>
      <w:tr w:rsidR="00B76DFA">
        <w:tblPrEx>
          <w:tblCellMar>
            <w:top w:w="0" w:type="dxa"/>
            <w:bottom w:w="0" w:type="dxa"/>
          </w:tblCellMar>
        </w:tblPrEx>
        <w:trPr>
          <w:trHeight w:val="1695"/>
          <w:jc w:val="center"/>
        </w:trPr>
        <w:tc>
          <w:tcPr>
            <w:tcW w:w="9360" w:type="dxa"/>
            <w:tcBorders>
              <w:top w:val="single" w:sz="6" w:space="0" w:color="auto"/>
              <w:bottom w:val="single" w:sz="6" w:space="0" w:color="auto"/>
            </w:tcBorders>
          </w:tcPr>
          <w:p w:rsidR="00B76DFA" w:rsidRDefault="00B76DFA">
            <w:pPr>
              <w:keepLines/>
              <w:jc w:val="center"/>
              <w:rPr>
                <w:rFonts w:cs="Arial"/>
                <w:b/>
                <w:bCs/>
                <w:sz w:val="32"/>
                <w:szCs w:val="20"/>
              </w:rPr>
            </w:pPr>
            <w:smartTag w:uri="urn:schemas-microsoft-com:office:smarttags" w:element="State">
              <w:smartTag w:uri="urn:schemas-microsoft-com:office:smarttags" w:element="place">
                <w:r>
                  <w:rPr>
                    <w:rFonts w:cs="Arial"/>
                    <w:b/>
                    <w:bCs/>
                    <w:sz w:val="32"/>
                    <w:szCs w:val="20"/>
                  </w:rPr>
                  <w:t>California</w:t>
                </w:r>
              </w:smartTag>
            </w:smartTag>
            <w:r>
              <w:rPr>
                <w:rFonts w:cs="Arial"/>
                <w:b/>
                <w:bCs/>
                <w:sz w:val="32"/>
                <w:szCs w:val="20"/>
              </w:rPr>
              <w:t xml:space="preserve"> Health and Human Services Agency</w:t>
            </w:r>
          </w:p>
          <w:p w:rsidR="00B76DFA" w:rsidRDefault="00B76DFA">
            <w:pPr>
              <w:pStyle w:val="TitelPageTitle"/>
              <w:keepLines/>
              <w:rPr>
                <w:rFonts w:cs="Arial"/>
                <w:bCs/>
                <w:sz w:val="32"/>
              </w:rPr>
            </w:pPr>
            <w:r>
              <w:rPr>
                <w:rFonts w:cs="Arial"/>
                <w:bCs/>
                <w:sz w:val="32"/>
              </w:rPr>
              <w:t>Office of Systems Integration (OSI)</w:t>
            </w:r>
          </w:p>
          <w:p w:rsidR="00B76DFA" w:rsidRDefault="00B76DFA">
            <w:pPr>
              <w:pStyle w:val="TitelPageTitle"/>
              <w:keepLines/>
              <w:rPr>
                <w:rFonts w:cs="Arial"/>
                <w:bCs/>
                <w:sz w:val="32"/>
              </w:rPr>
            </w:pPr>
          </w:p>
          <w:p w:rsidR="00B76DFA" w:rsidRDefault="00B76DFA">
            <w:pPr>
              <w:pStyle w:val="TitelPageTitle"/>
              <w:keepLines/>
              <w:rPr>
                <w:rFonts w:cs="Arial"/>
                <w:bCs/>
                <w:color w:val="008080"/>
                <w:sz w:val="32"/>
              </w:rPr>
            </w:pPr>
            <w:bookmarkStart w:id="7" w:name="Text85"/>
            <w:r>
              <w:rPr>
                <w:rFonts w:cs="Arial"/>
                <w:bCs/>
                <w:sz w:val="32"/>
              </w:rPr>
              <w:t xml:space="preserve">Title: </w:t>
            </w:r>
            <w:bookmarkEnd w:id="7"/>
            <w:r>
              <w:rPr>
                <w:rFonts w:cs="Arial"/>
                <w:bCs/>
                <w:color w:val="008080"/>
                <w:sz w:val="32"/>
              </w:rPr>
              <w:t>Enter Title</w:t>
            </w:r>
          </w:p>
          <w:p w:rsidR="00B76DFA" w:rsidRDefault="00B76DFA">
            <w:pPr>
              <w:keepLines/>
              <w:jc w:val="center"/>
              <w:rPr>
                <w:rFonts w:cs="Arial"/>
                <w:b/>
                <w:bCs/>
                <w:sz w:val="32"/>
              </w:rPr>
            </w:pPr>
          </w:p>
          <w:p w:rsidR="00B76DFA" w:rsidRDefault="00B76DFA">
            <w:pPr>
              <w:pStyle w:val="TitelPageTitle"/>
              <w:keepLines/>
              <w:rPr>
                <w:rFonts w:cs="Arial"/>
                <w:bCs/>
                <w:sz w:val="32"/>
              </w:rPr>
            </w:pPr>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Name</w:t>
              </w:r>
            </w:smartTag>
            <w:r>
              <w:rPr>
                <w:rFonts w:cs="Arial"/>
                <w:bCs/>
                <w:sz w:val="32"/>
              </w:rPr>
              <w:t xml:space="preserve">: </w:t>
            </w:r>
            <w:r>
              <w:rPr>
                <w:rFonts w:cs="Arial"/>
                <w:bCs/>
                <w:color w:val="008080"/>
                <w:sz w:val="32"/>
              </w:rPr>
              <w:t xml:space="preserve">Enter the </w:t>
            </w:r>
            <w:smartTag w:uri="urn:schemas-microsoft-com:office:smarttags" w:element="place">
              <w:smartTag w:uri="urn:schemas-microsoft-com:office:smarttags" w:element="PlaceType">
                <w:r>
                  <w:rPr>
                    <w:rFonts w:cs="Arial"/>
                    <w:bCs/>
                    <w:color w:val="008080"/>
                    <w:sz w:val="32"/>
                  </w:rPr>
                  <w:t>County</w:t>
                </w:r>
              </w:smartTag>
              <w:r>
                <w:rPr>
                  <w:rFonts w:cs="Arial"/>
                  <w:bCs/>
                  <w:color w:val="008080"/>
                  <w:sz w:val="32"/>
                </w:rPr>
                <w:t xml:space="preserve"> </w:t>
              </w:r>
              <w:smartTag w:uri="urn:schemas-microsoft-com:office:smarttags" w:element="PlaceName">
                <w:r>
                  <w:rPr>
                    <w:rFonts w:cs="Arial"/>
                    <w:bCs/>
                    <w:color w:val="008080"/>
                    <w:sz w:val="32"/>
                  </w:rPr>
                  <w:t>Name</w:t>
                </w:r>
              </w:smartTag>
            </w:smartTag>
          </w:p>
          <w:p w:rsidR="00B76DFA" w:rsidRDefault="00B76DFA">
            <w:pPr>
              <w:keepLines/>
              <w:jc w:val="center"/>
              <w:rPr>
                <w:rFonts w:cs="Arial"/>
                <w:b/>
                <w:bCs/>
                <w:sz w:val="32"/>
              </w:rPr>
            </w:pPr>
          </w:p>
          <w:p w:rsidR="00B76DFA" w:rsidRDefault="00B76DFA">
            <w:pPr>
              <w:keepLines/>
              <w:jc w:val="center"/>
              <w:rPr>
                <w:rFonts w:cs="Arial"/>
                <w:b/>
                <w:bCs/>
                <w:sz w:val="32"/>
              </w:rPr>
            </w:pPr>
            <w:r>
              <w:rPr>
                <w:rFonts w:cs="Arial"/>
                <w:b/>
                <w:bCs/>
                <w:sz w:val="32"/>
              </w:rPr>
              <w:t xml:space="preserve">APD Submission Date: </w:t>
            </w:r>
            <w:r>
              <w:rPr>
                <w:rFonts w:cs="Arial"/>
                <w:b/>
                <w:bCs/>
                <w:color w:val="008080"/>
                <w:sz w:val="32"/>
              </w:rPr>
              <w:t>Enter Date as Month Name, Day, 4-Digit Year</w:t>
            </w:r>
          </w:p>
        </w:tc>
      </w:tr>
    </w:tbl>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rPr>
      </w:pPr>
      <w:r>
        <w:rPr>
          <w:rFonts w:cs="Arial"/>
          <w:b/>
          <w:bCs/>
        </w:rPr>
        <w:t>APD Type:</w:t>
      </w:r>
    </w:p>
    <w:p w:rsidR="00B76DFA" w:rsidRDefault="00B76DFA">
      <w:pPr>
        <w:keepLines/>
        <w:jc w:val="center"/>
        <w:rPr>
          <w:rFonts w:cs="Arial"/>
          <w:b/>
          <w:bCs/>
        </w:rPr>
      </w:pPr>
    </w:p>
    <w:p w:rsidR="00B76DFA" w:rsidRDefault="00B76DFA">
      <w:pPr>
        <w:keepLines/>
        <w:jc w:val="center"/>
        <w:rPr>
          <w:rFonts w:cs="Arial"/>
          <w:b/>
          <w:bCs/>
          <w:color w:val="008080"/>
          <w:sz w:val="32"/>
          <w:szCs w:val="32"/>
        </w:rPr>
      </w:pPr>
      <w:r>
        <w:rPr>
          <w:rFonts w:cs="Arial"/>
          <w:b/>
          <w:bCs/>
          <w:color w:val="008080"/>
          <w:sz w:val="32"/>
          <w:szCs w:val="32"/>
        </w:rPr>
        <w:t>Enter the APD T</w:t>
      </w:r>
      <w:r w:rsidR="00915C69">
        <w:rPr>
          <w:rFonts w:cs="Arial"/>
          <w:b/>
          <w:bCs/>
          <w:color w:val="008080"/>
          <w:sz w:val="32"/>
          <w:szCs w:val="32"/>
        </w:rPr>
        <w:t xml:space="preserve">ype (CWS/CMS, Dual, </w:t>
      </w:r>
      <w:r>
        <w:rPr>
          <w:rFonts w:cs="Arial"/>
          <w:b/>
          <w:bCs/>
          <w:color w:val="008080"/>
          <w:sz w:val="32"/>
          <w:szCs w:val="32"/>
        </w:rPr>
        <w:t>SAWS</w:t>
      </w:r>
      <w:r w:rsidR="00915C69">
        <w:rPr>
          <w:rFonts w:cs="Arial"/>
          <w:b/>
          <w:bCs/>
          <w:color w:val="008080"/>
          <w:sz w:val="32"/>
          <w:szCs w:val="32"/>
        </w:rPr>
        <w:t>/Generic</w:t>
      </w:r>
      <w:r>
        <w:rPr>
          <w:rFonts w:cs="Arial"/>
          <w:b/>
          <w:bCs/>
          <w:color w:val="008080"/>
          <w:sz w:val="32"/>
          <w:szCs w:val="32"/>
        </w:rPr>
        <w:t>)</w:t>
      </w:r>
    </w:p>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rPr>
      </w:pPr>
    </w:p>
    <w:p w:rsidR="00B76DFA" w:rsidRDefault="00B76DFA">
      <w:pPr>
        <w:keepLines/>
        <w:jc w:val="center"/>
        <w:rPr>
          <w:rFonts w:cs="Arial"/>
          <w:b/>
          <w:bCs/>
          <w:sz w:val="28"/>
        </w:rPr>
      </w:pPr>
      <w:r>
        <w:rPr>
          <w:rFonts w:cs="Arial"/>
          <w:b/>
          <w:bCs/>
          <w:sz w:val="28"/>
        </w:rPr>
        <w:t>Tracking Number**:</w:t>
      </w:r>
    </w:p>
    <w:p w:rsidR="00B76DFA" w:rsidRDefault="00B76DFA">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B76DFA">
        <w:tblPrEx>
          <w:tblCellMar>
            <w:top w:w="0" w:type="dxa"/>
            <w:bottom w:w="0" w:type="dxa"/>
          </w:tblCellMar>
        </w:tblPrEx>
        <w:trPr>
          <w:trHeight w:val="1440"/>
          <w:jc w:val="center"/>
        </w:trPr>
        <w:tc>
          <w:tcPr>
            <w:tcW w:w="5220" w:type="dxa"/>
            <w:vAlign w:val="center"/>
          </w:tcPr>
          <w:p w:rsidR="00B76DFA" w:rsidRDefault="00B76DFA">
            <w:pPr>
              <w:keepLines/>
              <w:jc w:val="center"/>
              <w:rPr>
                <w:rFonts w:cs="Arial"/>
                <w:b/>
                <w:bCs/>
              </w:rPr>
            </w:pPr>
          </w:p>
        </w:tc>
      </w:tr>
    </w:tbl>
    <w:p w:rsidR="00B76DFA" w:rsidRDefault="00B76DFA">
      <w:pPr>
        <w:jc w:val="center"/>
        <w:rPr>
          <w:rFonts w:cs="Arial"/>
          <w:b/>
          <w:bCs/>
        </w:rPr>
      </w:pPr>
    </w:p>
    <w:p w:rsidR="00B76DFA" w:rsidRDefault="00B76DFA">
      <w:pPr>
        <w:jc w:val="center"/>
        <w:rPr>
          <w:rFonts w:cs="Arial"/>
          <w:b/>
          <w:bCs/>
        </w:rPr>
      </w:pPr>
    </w:p>
    <w:p w:rsidR="00B76DFA" w:rsidRDefault="00B76DFA">
      <w:pPr>
        <w:jc w:val="center"/>
        <w:rPr>
          <w:rFonts w:cs="Arial"/>
          <w:b/>
          <w:bCs/>
        </w:rPr>
      </w:pPr>
    </w:p>
    <w:p w:rsidR="00B76DFA" w:rsidRDefault="00B76DFA">
      <w:pPr>
        <w:jc w:val="center"/>
        <w:rPr>
          <w:rFonts w:cs="Arial"/>
          <w:b/>
          <w:bCs/>
        </w:rPr>
      </w:pPr>
    </w:p>
    <w:p w:rsidR="00B76DFA" w:rsidRDefault="00B76DFA">
      <w:r>
        <w:rPr>
          <w:rFonts w:cs="Arial"/>
          <w:b/>
          <w:bCs/>
          <w:sz w:val="22"/>
        </w:rPr>
        <w:t>(**CWS/CMS or SAWS Project Office as appropriate will assign tracking Number after first submission of APD)</w:t>
      </w:r>
    </w:p>
    <w:p w:rsidR="00B76DFA" w:rsidRDefault="00B76DFA">
      <w:pPr>
        <w:sectPr w:rsidR="00B76DFA">
          <w:headerReference w:type="first" r:id="rId15"/>
          <w:footerReference w:type="first" r:id="rId16"/>
          <w:pgSz w:w="12240" w:h="15840" w:code="1"/>
          <w:pgMar w:top="1440" w:right="1440" w:bottom="1440" w:left="1440" w:header="720" w:footer="720" w:gutter="0"/>
          <w:pgNumType w:start="0"/>
          <w:cols w:space="720"/>
          <w:titlePg/>
          <w:docGrid w:linePitch="360"/>
        </w:sectPr>
      </w:pPr>
    </w:p>
    <w:p w:rsidR="00B76DFA" w:rsidRDefault="00B76DFA">
      <w:pPr>
        <w:pStyle w:val="Heading1"/>
        <w:keepLines/>
      </w:pPr>
      <w:r>
        <w:lastRenderedPageBreak/>
        <w:t xml:space="preserve"> Description of Request</w:t>
      </w:r>
    </w:p>
    <w:p w:rsidR="00B76DFA" w:rsidRDefault="00B76DFA">
      <w:pPr>
        <w:keepLines/>
        <w:spacing w:after="240"/>
        <w:jc w:val="both"/>
        <w:rPr>
          <w:rFonts w:cs="Arial"/>
          <w:b/>
        </w:rPr>
      </w:pPr>
      <w:r>
        <w:rPr>
          <w:rFonts w:cs="Arial"/>
          <w:b/>
        </w:rPr>
        <w:t>Describe the nature, scope, and total cost of the acquisition. Specify if this is a purchase of computer equipment, software, or services. Specify planned purchase/implementation date and/or period of performance for services. See the Detailed Template for additional instructions.</w:t>
      </w:r>
    </w:p>
    <w:p w:rsidR="00B76DFA" w:rsidRDefault="00B76DFA">
      <w:pPr>
        <w:keepLines/>
        <w:rPr>
          <w:color w:val="008080"/>
        </w:rPr>
      </w:pPr>
      <w:r>
        <w:rPr>
          <w:color w:val="008080"/>
        </w:rPr>
        <w:t>{Enter text}</w:t>
      </w:r>
    </w:p>
    <w:p w:rsidR="00B76DFA" w:rsidRDefault="00B76DFA">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1</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0"/>
        <w:gridCol w:w="2880"/>
      </w:tblGrid>
      <w:tr w:rsidR="00B76DFA">
        <w:tblPrEx>
          <w:tblCellMar>
            <w:top w:w="0" w:type="dxa"/>
            <w:bottom w:w="0" w:type="dxa"/>
          </w:tblCellMar>
        </w:tblPrEx>
        <w:trPr>
          <w:trHeight w:val="376"/>
          <w:jc w:val="center"/>
        </w:trPr>
        <w:tc>
          <w:tcPr>
            <w:tcW w:w="6480" w:type="dxa"/>
            <w:shd w:val="clear" w:color="auto" w:fill="D9D9D9"/>
          </w:tcPr>
          <w:p w:rsidR="00B76DFA" w:rsidRDefault="00B76DFA">
            <w:pPr>
              <w:keepNext/>
              <w:keepLines/>
              <w:spacing w:before="60" w:after="60"/>
              <w:jc w:val="center"/>
              <w:rPr>
                <w:rFonts w:cs="Arial"/>
                <w:b/>
                <w:bCs/>
                <w:sz w:val="22"/>
              </w:rPr>
            </w:pPr>
            <w:r>
              <w:rPr>
                <w:rFonts w:cs="Arial"/>
                <w:b/>
                <w:bCs/>
                <w:sz w:val="22"/>
              </w:rPr>
              <w:t>Items Description</w:t>
            </w:r>
          </w:p>
        </w:tc>
        <w:tc>
          <w:tcPr>
            <w:tcW w:w="2880" w:type="dxa"/>
            <w:shd w:val="clear" w:color="auto" w:fill="D9D9D9"/>
          </w:tcPr>
          <w:p w:rsidR="00B76DFA" w:rsidRDefault="00B76DFA">
            <w:pPr>
              <w:keepNext/>
              <w:keepLines/>
              <w:spacing w:before="60" w:after="60"/>
              <w:jc w:val="center"/>
              <w:rPr>
                <w:rFonts w:cs="Arial"/>
                <w:b/>
                <w:bCs/>
                <w:sz w:val="22"/>
              </w:rPr>
            </w:pPr>
            <w:r>
              <w:rPr>
                <w:rFonts w:cs="Arial"/>
                <w:b/>
                <w:bCs/>
                <w:sz w:val="22"/>
              </w:rPr>
              <w:t>Cost</w:t>
            </w:r>
          </w:p>
        </w:tc>
      </w:tr>
      <w:tr w:rsidR="00B76DFA">
        <w:tblPrEx>
          <w:tblCellMar>
            <w:top w:w="0" w:type="dxa"/>
            <w:bottom w:w="0" w:type="dxa"/>
          </w:tblCellMar>
        </w:tblPrEx>
        <w:trPr>
          <w:trHeight w:val="314"/>
          <w:jc w:val="center"/>
        </w:trPr>
        <w:tc>
          <w:tcPr>
            <w:tcW w:w="6480" w:type="dxa"/>
            <w:vAlign w:val="center"/>
          </w:tcPr>
          <w:p w:rsidR="00B76DFA" w:rsidRDefault="00B76DFA">
            <w:pPr>
              <w:keepNext/>
              <w:keepLines/>
              <w:numPr>
                <w:ilvl w:val="0"/>
                <w:numId w:val="5"/>
              </w:numPr>
              <w:spacing w:after="60"/>
              <w:rPr>
                <w:rFonts w:cs="Arial"/>
                <w:sz w:val="22"/>
              </w:rPr>
            </w:pPr>
            <w:r>
              <w:rPr>
                <w:rFonts w:cs="Arial"/>
                <w:sz w:val="22"/>
              </w:rPr>
              <w:t xml:space="preserve">Services: </w:t>
            </w:r>
          </w:p>
        </w:tc>
        <w:tc>
          <w:tcPr>
            <w:tcW w:w="2880" w:type="dxa"/>
            <w:vAlign w:val="center"/>
          </w:tcPr>
          <w:p w:rsidR="00B76DFA" w:rsidRDefault="00B76DFA">
            <w:pPr>
              <w:keepNext/>
              <w:keepLines/>
              <w:spacing w:after="60"/>
              <w:rPr>
                <w:rFonts w:cs="Arial"/>
                <w:sz w:val="22"/>
              </w:rPr>
            </w:pPr>
          </w:p>
        </w:tc>
      </w:tr>
      <w:tr w:rsidR="00B76DFA">
        <w:tblPrEx>
          <w:tblCellMar>
            <w:top w:w="0" w:type="dxa"/>
            <w:bottom w:w="0" w:type="dxa"/>
          </w:tblCellMar>
        </w:tblPrEx>
        <w:trPr>
          <w:trHeight w:val="329"/>
          <w:jc w:val="center"/>
        </w:trPr>
        <w:tc>
          <w:tcPr>
            <w:tcW w:w="6480" w:type="dxa"/>
            <w:vAlign w:val="center"/>
          </w:tcPr>
          <w:p w:rsidR="00B76DFA" w:rsidRDefault="00B76DFA">
            <w:pPr>
              <w:keepNext/>
              <w:keepLines/>
              <w:numPr>
                <w:ilvl w:val="0"/>
                <w:numId w:val="5"/>
              </w:numPr>
              <w:spacing w:after="60"/>
              <w:rPr>
                <w:rFonts w:cs="Arial"/>
                <w:sz w:val="22"/>
              </w:rPr>
            </w:pPr>
            <w:r>
              <w:rPr>
                <w:rFonts w:cs="Arial"/>
                <w:sz w:val="22"/>
              </w:rPr>
              <w:t xml:space="preserve">Hardware: </w:t>
            </w:r>
          </w:p>
        </w:tc>
        <w:tc>
          <w:tcPr>
            <w:tcW w:w="2880" w:type="dxa"/>
            <w:vAlign w:val="center"/>
          </w:tcPr>
          <w:p w:rsidR="00B76DFA" w:rsidRDefault="00B76DFA">
            <w:pPr>
              <w:keepNext/>
              <w:keepLines/>
              <w:spacing w:after="60"/>
              <w:rPr>
                <w:rFonts w:cs="Arial"/>
                <w:sz w:val="22"/>
              </w:rPr>
            </w:pPr>
          </w:p>
        </w:tc>
      </w:tr>
      <w:tr w:rsidR="00B76DFA">
        <w:tblPrEx>
          <w:tblCellMar>
            <w:top w:w="0" w:type="dxa"/>
            <w:bottom w:w="0" w:type="dxa"/>
          </w:tblCellMar>
        </w:tblPrEx>
        <w:trPr>
          <w:trHeight w:val="329"/>
          <w:jc w:val="center"/>
        </w:trPr>
        <w:tc>
          <w:tcPr>
            <w:tcW w:w="6480" w:type="dxa"/>
            <w:vAlign w:val="center"/>
          </w:tcPr>
          <w:p w:rsidR="00B76DFA" w:rsidRDefault="00B76DFA">
            <w:pPr>
              <w:keepNext/>
              <w:keepLines/>
              <w:numPr>
                <w:ilvl w:val="0"/>
                <w:numId w:val="5"/>
              </w:numPr>
              <w:spacing w:after="60"/>
              <w:rPr>
                <w:rFonts w:cs="Arial"/>
                <w:sz w:val="22"/>
              </w:rPr>
            </w:pPr>
            <w:r>
              <w:rPr>
                <w:rFonts w:cs="Arial"/>
                <w:sz w:val="22"/>
              </w:rPr>
              <w:t xml:space="preserve">Software: </w:t>
            </w:r>
          </w:p>
        </w:tc>
        <w:tc>
          <w:tcPr>
            <w:tcW w:w="2880" w:type="dxa"/>
            <w:vAlign w:val="center"/>
          </w:tcPr>
          <w:p w:rsidR="00B76DFA" w:rsidRDefault="00B76DFA">
            <w:pPr>
              <w:keepNext/>
              <w:keepLines/>
              <w:spacing w:after="60"/>
              <w:rPr>
                <w:rFonts w:cs="Arial"/>
                <w:sz w:val="22"/>
              </w:rPr>
            </w:pPr>
          </w:p>
        </w:tc>
      </w:tr>
      <w:tr w:rsidR="00B76DFA">
        <w:tblPrEx>
          <w:tblCellMar>
            <w:top w:w="0" w:type="dxa"/>
            <w:bottom w:w="0" w:type="dxa"/>
          </w:tblCellMar>
        </w:tblPrEx>
        <w:trPr>
          <w:trHeight w:val="329"/>
          <w:jc w:val="center"/>
        </w:trPr>
        <w:tc>
          <w:tcPr>
            <w:tcW w:w="6480" w:type="dxa"/>
            <w:vAlign w:val="center"/>
          </w:tcPr>
          <w:p w:rsidR="00B76DFA" w:rsidRDefault="00B76DFA">
            <w:pPr>
              <w:keepLines/>
              <w:spacing w:after="60"/>
              <w:jc w:val="right"/>
              <w:rPr>
                <w:rFonts w:cs="Arial"/>
              </w:rPr>
            </w:pPr>
            <w:r>
              <w:rPr>
                <w:rFonts w:cs="Arial"/>
                <w:b/>
              </w:rPr>
              <w:t>Total:</w:t>
            </w:r>
            <w:r>
              <w:rPr>
                <w:rFonts w:cs="Arial"/>
              </w:rPr>
              <w:t xml:space="preserve"> </w:t>
            </w:r>
          </w:p>
        </w:tc>
        <w:tc>
          <w:tcPr>
            <w:tcW w:w="2880" w:type="dxa"/>
            <w:vAlign w:val="center"/>
          </w:tcPr>
          <w:p w:rsidR="00B76DFA" w:rsidRDefault="00B76DFA">
            <w:pPr>
              <w:keepLines/>
              <w:spacing w:after="60"/>
              <w:rPr>
                <w:rFonts w:cs="Arial"/>
                <w:sz w:val="22"/>
              </w:rPr>
            </w:pPr>
          </w:p>
        </w:tc>
      </w:tr>
    </w:tbl>
    <w:p w:rsidR="00B76DFA" w:rsidRDefault="00B76DFA">
      <w:pPr>
        <w:pStyle w:val="Heading1"/>
        <w:keepLines/>
        <w:numPr>
          <w:ilvl w:val="0"/>
          <w:numId w:val="0"/>
        </w:numPr>
        <w:spacing w:before="0" w:after="0"/>
        <w:rPr>
          <w:sz w:val="24"/>
          <w:szCs w:val="24"/>
        </w:rPr>
      </w:pPr>
    </w:p>
    <w:p w:rsidR="00B76DFA" w:rsidRDefault="00B76DFA">
      <w:pPr>
        <w:pStyle w:val="Heading1"/>
        <w:keepLines/>
      </w:pPr>
      <w:r>
        <w:t>Business Justification</w:t>
      </w:r>
    </w:p>
    <w:p w:rsidR="00B76DFA" w:rsidRDefault="00B76DFA">
      <w:pPr>
        <w:keepLines/>
        <w:spacing w:after="240"/>
        <w:jc w:val="both"/>
        <w:rPr>
          <w:rFonts w:cs="Arial"/>
          <w:b/>
        </w:rPr>
      </w:pPr>
      <w:r>
        <w:rPr>
          <w:rFonts w:cs="Arial"/>
          <w:b/>
        </w:rPr>
        <w:t>Describe why this acquisition is necessary. Identify distinct and specific business problems being solved or benefits to be gained which are not currently being supported and how the acquisition requested through this APD will provide the identified benefits or resolve the identified business problems. Describe who will be using the acquisition (e.g. social workers, administrative staff, etc.) See the Detailed Template for additional instructions.</w:t>
      </w:r>
    </w:p>
    <w:p w:rsidR="00B76DFA" w:rsidRDefault="00B76DFA">
      <w:pPr>
        <w:keepLines/>
        <w:rPr>
          <w:color w:val="008080"/>
        </w:rPr>
      </w:pPr>
      <w:r>
        <w:rPr>
          <w:color w:val="008080"/>
        </w:rPr>
        <w:t>{Enter text}</w:t>
      </w:r>
    </w:p>
    <w:p w:rsidR="00B76DFA" w:rsidRDefault="00B76DFA">
      <w:pPr>
        <w:pStyle w:val="Heading2"/>
        <w:keepLines/>
        <w:rPr>
          <w:i w:val="0"/>
          <w:iCs w:val="0"/>
        </w:rPr>
      </w:pPr>
      <w:r>
        <w:rPr>
          <w:i w:val="0"/>
          <w:iCs w:val="0"/>
        </w:rPr>
        <w:t xml:space="preserve">Prior APD Approvals </w:t>
      </w:r>
    </w:p>
    <w:p w:rsidR="00B76DFA" w:rsidRDefault="00B76DFA">
      <w:pPr>
        <w:keepLines/>
        <w:spacing w:after="240"/>
        <w:jc w:val="both"/>
        <w:rPr>
          <w:rFonts w:cs="Arial"/>
          <w:b/>
        </w:rPr>
      </w:pPr>
      <w:r>
        <w:rPr>
          <w:rFonts w:cs="Arial"/>
          <w:b/>
        </w:rPr>
        <w:t>Specify related, previously approved APDs by OSI assigned Tracking Number and a brief description of the relationship. If none apply, indicate with “None”. See the Detailed Template for additional instructions.</w:t>
      </w:r>
    </w:p>
    <w:p w:rsidR="00B76DFA" w:rsidRDefault="00B76DFA">
      <w:pPr>
        <w:keepLines/>
        <w:rPr>
          <w:color w:val="008080"/>
        </w:rPr>
      </w:pPr>
      <w:r>
        <w:rPr>
          <w:color w:val="008080"/>
        </w:rPr>
        <w:t>{Enter text}</w:t>
      </w:r>
    </w:p>
    <w:p w:rsidR="00B76DFA" w:rsidRDefault="00B76DFA">
      <w:pPr>
        <w:pStyle w:val="Heading1"/>
        <w:keepLines/>
      </w:pPr>
      <w:r>
        <w:t>Impact on Operations and Programs</w:t>
      </w:r>
    </w:p>
    <w:p w:rsidR="00B76DFA" w:rsidRDefault="00B76DFA">
      <w:pPr>
        <w:keepNext/>
        <w:keepLines/>
        <w:spacing w:after="240"/>
        <w:jc w:val="both"/>
        <w:rPr>
          <w:rFonts w:cs="Arial"/>
          <w:b/>
        </w:rPr>
      </w:pPr>
      <w:r>
        <w:rPr>
          <w:rFonts w:cs="Arial"/>
          <w:b/>
        </w:rPr>
        <w:t>How will failure to approve this APD request impact current operations and the county’s effective and efficient administration of State public assistance programs? State N/A if this section is not required for this APD. See the Detailed Template for additional instructions.</w:t>
      </w:r>
    </w:p>
    <w:p w:rsidR="00B76DFA" w:rsidRDefault="00B76DFA">
      <w:pPr>
        <w:keepLines/>
        <w:rPr>
          <w:color w:val="008080"/>
        </w:rPr>
      </w:pPr>
      <w:r>
        <w:rPr>
          <w:color w:val="008080"/>
        </w:rPr>
        <w:t>{Enter text}</w:t>
      </w:r>
    </w:p>
    <w:p w:rsidR="00B76DFA" w:rsidRDefault="00B76DFA">
      <w:pPr>
        <w:pStyle w:val="Heading1"/>
        <w:keepLines/>
      </w:pPr>
      <w:r>
        <w:lastRenderedPageBreak/>
        <w:t>Benefiting Programs</w:t>
      </w:r>
    </w:p>
    <w:p w:rsidR="00B76DFA" w:rsidRDefault="00B76DFA">
      <w:pPr>
        <w:keepNext/>
        <w:keepLines/>
        <w:spacing w:after="240"/>
        <w:jc w:val="both"/>
        <w:rPr>
          <w:rFonts w:cs="Arial"/>
          <w:b/>
        </w:rPr>
      </w:pPr>
      <w:r>
        <w:rPr>
          <w:rFonts w:cs="Arial"/>
          <w:b/>
        </w:rPr>
        <w:t>List the programs that will benefit from the use of the goods or services and briefly explain how the programs are benefited. See the Detailed Template for additional instructions.</w:t>
      </w:r>
    </w:p>
    <w:p w:rsidR="00B76DFA" w:rsidRDefault="00B76DFA">
      <w:pPr>
        <w:keepLines/>
        <w:rPr>
          <w:color w:val="008080"/>
        </w:rPr>
      </w:pPr>
      <w:r>
        <w:rPr>
          <w:color w:val="008080"/>
        </w:rPr>
        <w:t>{Enter text}</w:t>
      </w:r>
    </w:p>
    <w:p w:rsidR="00B76DFA" w:rsidRDefault="00B76DFA">
      <w:pPr>
        <w:pStyle w:val="Heading1"/>
        <w:keepLines/>
      </w:pPr>
      <w:r>
        <w:t>Cost and Cost Allocation</w:t>
      </w:r>
    </w:p>
    <w:p w:rsidR="00B76DFA" w:rsidRDefault="00B76DFA">
      <w:pPr>
        <w:keepLines/>
        <w:spacing w:after="240"/>
        <w:jc w:val="both"/>
        <w:rPr>
          <w:rFonts w:cs="Arial"/>
          <w:b/>
        </w:rPr>
      </w:pPr>
      <w:r>
        <w:rPr>
          <w:rFonts w:cs="Arial"/>
          <w:b/>
        </w:rPr>
        <w:t>Provide a detailed description of the goods and/or services to be purchased, estimate of the costs to be incurred with the APD, and how those costs are subsequently allocated to the benefiting programs. See the Detailed Template for additional instructions.</w:t>
      </w:r>
    </w:p>
    <w:p w:rsidR="00B76DFA" w:rsidRDefault="00B76DFA">
      <w:pPr>
        <w:pStyle w:val="Heading2"/>
        <w:keepLines/>
        <w:rPr>
          <w:i w:val="0"/>
        </w:rPr>
      </w:pPr>
      <w:r>
        <w:rPr>
          <w:i w:val="0"/>
        </w:rPr>
        <w:t>Acquisition Costs Description</w:t>
      </w:r>
    </w:p>
    <w:p w:rsidR="00B76DFA" w:rsidRDefault="00B76DFA">
      <w:pPr>
        <w:keepNext/>
        <w:keepLines/>
        <w:spacing w:after="240"/>
        <w:jc w:val="both"/>
        <w:rPr>
          <w:rFonts w:cs="Arial"/>
          <w:b/>
        </w:rPr>
      </w:pPr>
      <w:r>
        <w:rPr>
          <w:rFonts w:cs="Arial"/>
          <w:b/>
        </w:rPr>
        <w:t>Provide a detailed description of the goods and/or services to be purchased and estimate of the costs to be incurred with the APD. Provide a list of one-time and recurring costs that detail unit costs, peripheral equipment, extensions, and totals. See the Detailed Template for additional instructions.</w:t>
      </w:r>
    </w:p>
    <w:p w:rsidR="00B76DFA" w:rsidRDefault="00B76DFA">
      <w:pPr>
        <w:pStyle w:val="Heading2"/>
        <w:keepLines/>
        <w:rPr>
          <w:i w:val="0"/>
        </w:rPr>
      </w:pPr>
      <w:r>
        <w:rPr>
          <w:i w:val="0"/>
        </w:rPr>
        <w:t xml:space="preserve">Cost Allocation Methodology </w:t>
      </w:r>
    </w:p>
    <w:p w:rsidR="00B76DFA" w:rsidRDefault="00B76DFA">
      <w:pPr>
        <w:keepLines/>
        <w:jc w:val="both"/>
        <w:rPr>
          <w:rFonts w:cs="Arial"/>
          <w:b/>
        </w:rPr>
      </w:pPr>
      <w:r>
        <w:rPr>
          <w:rFonts w:cs="Arial"/>
          <w:b/>
        </w:rPr>
        <w:t>Cost Allocation Methodology may be Self-Certified or fully described:</w:t>
      </w:r>
    </w:p>
    <w:p w:rsidR="00B76DFA" w:rsidRDefault="00B76DFA">
      <w:pPr>
        <w:pStyle w:val="Heading3"/>
      </w:pPr>
      <w:r>
        <w:t>Self-Certified</w:t>
      </w:r>
    </w:p>
    <w:p w:rsidR="00B76DFA" w:rsidRDefault="00B76DFA">
      <w:pPr>
        <w:keepLines/>
        <w:numPr>
          <w:ilvl w:val="0"/>
          <w:numId w:val="24"/>
        </w:numPr>
        <w:jc w:val="both"/>
        <w:rPr>
          <w:rFonts w:cs="Arial"/>
          <w:b/>
        </w:rPr>
      </w:pPr>
      <w:r>
        <w:rPr>
          <w:rFonts w:cs="Arial"/>
          <w:b/>
        </w:rPr>
        <w:t>Describe the cost allocation methodology used to allocate the costs of this request to the benefiting programs</w:t>
      </w:r>
    </w:p>
    <w:p w:rsidR="00B76DFA" w:rsidRDefault="00B76DFA">
      <w:pPr>
        <w:keepLines/>
        <w:numPr>
          <w:ilvl w:val="0"/>
          <w:numId w:val="24"/>
        </w:numPr>
        <w:jc w:val="both"/>
        <w:rPr>
          <w:rFonts w:cs="Arial"/>
          <w:b/>
        </w:rPr>
      </w:pPr>
      <w:r>
        <w:rPr>
          <w:rFonts w:cs="Arial"/>
          <w:b/>
        </w:rPr>
        <w:t>Include the signed Statement of Certification to the APD package</w:t>
      </w:r>
    </w:p>
    <w:p w:rsidR="00B76DFA" w:rsidRDefault="00B76DFA">
      <w:pPr>
        <w:keepLines/>
        <w:numPr>
          <w:ilvl w:val="0"/>
          <w:numId w:val="24"/>
        </w:numPr>
        <w:jc w:val="both"/>
        <w:rPr>
          <w:rFonts w:cs="Arial"/>
          <w:b/>
        </w:rPr>
      </w:pPr>
      <w:r>
        <w:rPr>
          <w:rFonts w:cs="Arial"/>
          <w:b/>
        </w:rPr>
        <w:t>See Detailed Template for additional instructions</w:t>
      </w:r>
    </w:p>
    <w:p w:rsidR="00B76DFA" w:rsidRDefault="00B76DFA">
      <w:pPr>
        <w:pStyle w:val="Heading3"/>
      </w:pPr>
      <w:r>
        <w:t>Fully described</w:t>
      </w:r>
    </w:p>
    <w:p w:rsidR="00B76DFA" w:rsidRDefault="00B76DFA">
      <w:pPr>
        <w:keepLines/>
        <w:numPr>
          <w:ilvl w:val="0"/>
          <w:numId w:val="24"/>
        </w:numPr>
        <w:jc w:val="both"/>
        <w:rPr>
          <w:rFonts w:cs="Arial"/>
          <w:b/>
        </w:rPr>
      </w:pPr>
      <w:r>
        <w:rPr>
          <w:rFonts w:cs="Arial"/>
          <w:b/>
        </w:rPr>
        <w:t>Describe the cost allocation methodology to be compliant with OMB Circular A-87</w:t>
      </w:r>
    </w:p>
    <w:p w:rsidR="00B76DFA" w:rsidRDefault="00B76DFA">
      <w:pPr>
        <w:keepLines/>
        <w:numPr>
          <w:ilvl w:val="0"/>
          <w:numId w:val="24"/>
        </w:numPr>
        <w:jc w:val="both"/>
        <w:rPr>
          <w:rFonts w:cs="Arial"/>
          <w:b/>
        </w:rPr>
      </w:pPr>
      <w:r>
        <w:rPr>
          <w:rFonts w:cs="Arial"/>
          <w:b/>
        </w:rPr>
        <w:t xml:space="preserve">Must be consistent with Section </w:t>
      </w:r>
      <w:r>
        <w:rPr>
          <w:rFonts w:cs="Arial"/>
          <w:b/>
        </w:rPr>
        <w:fldChar w:fldCharType="begin"/>
      </w:r>
      <w:r>
        <w:rPr>
          <w:rFonts w:cs="Arial"/>
          <w:b/>
        </w:rPr>
        <w:instrText xml:space="preserve"> REF _Ref179685814 \r \h </w:instrText>
      </w:r>
      <w:r>
        <w:rPr>
          <w:rFonts w:cs="Arial"/>
          <w:b/>
        </w:rPr>
      </w:r>
      <w:r>
        <w:rPr>
          <w:rFonts w:cs="Arial"/>
          <w:b/>
        </w:rPr>
        <w:instrText xml:space="preserve"> \* MERGEFORMAT </w:instrText>
      </w:r>
      <w:r>
        <w:rPr>
          <w:rFonts w:cs="Arial"/>
          <w:b/>
        </w:rPr>
        <w:fldChar w:fldCharType="separate"/>
      </w:r>
      <w:r>
        <w:rPr>
          <w:rFonts w:cs="Arial"/>
          <w:b/>
        </w:rPr>
        <w:t>4</w:t>
      </w:r>
      <w:r>
        <w:rPr>
          <w:rFonts w:cs="Arial"/>
          <w:b/>
        </w:rPr>
        <w:fldChar w:fldCharType="end"/>
      </w:r>
    </w:p>
    <w:p w:rsidR="00B76DFA" w:rsidRDefault="00B76DFA">
      <w:pPr>
        <w:keepNext/>
        <w:keepLines/>
        <w:numPr>
          <w:ilvl w:val="0"/>
          <w:numId w:val="24"/>
        </w:numPr>
        <w:jc w:val="both"/>
        <w:rPr>
          <w:rFonts w:cs="Arial"/>
          <w:b/>
        </w:rPr>
      </w:pPr>
      <w:r>
        <w:rPr>
          <w:rFonts w:cs="Arial"/>
          <w:b/>
        </w:rPr>
        <w:t>Must be in compliance with the federally approved County Welfare Department Cost Allocation Plan</w:t>
      </w:r>
    </w:p>
    <w:p w:rsidR="00B76DFA" w:rsidRDefault="00B76DFA">
      <w:pPr>
        <w:keepLines/>
        <w:numPr>
          <w:ilvl w:val="0"/>
          <w:numId w:val="24"/>
        </w:numPr>
        <w:jc w:val="both"/>
        <w:rPr>
          <w:rFonts w:cs="Arial"/>
          <w:b/>
        </w:rPr>
      </w:pPr>
      <w:r>
        <w:rPr>
          <w:rFonts w:cs="Arial"/>
          <w:b/>
        </w:rPr>
        <w:t>See Detailed Template for additional instructions</w:t>
      </w:r>
    </w:p>
    <w:p w:rsidR="00B76DFA" w:rsidRDefault="00B76DFA">
      <w:pPr>
        <w:keepLines/>
        <w:ind w:left="360"/>
        <w:jc w:val="both"/>
        <w:rPr>
          <w:rFonts w:cs="Arial"/>
          <w:b/>
        </w:rPr>
      </w:pPr>
    </w:p>
    <w:p w:rsidR="00B76DFA" w:rsidRDefault="00B76DFA">
      <w:pPr>
        <w:keepLines/>
        <w:rPr>
          <w:color w:val="008080"/>
        </w:rPr>
      </w:pPr>
      <w:r>
        <w:rPr>
          <w:color w:val="008080"/>
        </w:rPr>
        <w:t>{Enter text}</w:t>
      </w:r>
    </w:p>
    <w:p w:rsidR="00B76DFA" w:rsidRDefault="00B76DFA">
      <w:pPr>
        <w:keepLines/>
        <w:rPr>
          <w:color w:val="008080"/>
        </w:rPr>
      </w:pPr>
    </w:p>
    <w:p w:rsidR="00B76DFA" w:rsidRDefault="00B76DFA">
      <w:pPr>
        <w:pStyle w:val="Heading1"/>
        <w:keepLines/>
      </w:pPr>
      <w:r>
        <w:t>Method of Procurement</w:t>
      </w:r>
    </w:p>
    <w:p w:rsidR="00B76DFA" w:rsidRDefault="00B76DFA">
      <w:pPr>
        <w:keepLines/>
        <w:jc w:val="both"/>
        <w:rPr>
          <w:rFonts w:cs="Arial"/>
          <w:b/>
        </w:rPr>
      </w:pPr>
      <w:r>
        <w:rPr>
          <w:rFonts w:cs="Arial"/>
          <w:b/>
        </w:rPr>
        <w:t>Method of Procurement may be Self-Certified or fully described:</w:t>
      </w:r>
    </w:p>
    <w:p w:rsidR="00B76DFA" w:rsidRDefault="00B76DFA">
      <w:pPr>
        <w:pStyle w:val="Heading2"/>
      </w:pPr>
      <w:r>
        <w:t>Self-Certified:</w:t>
      </w:r>
    </w:p>
    <w:p w:rsidR="00B76DFA" w:rsidRDefault="00B76DFA">
      <w:pPr>
        <w:keepLines/>
        <w:numPr>
          <w:ilvl w:val="0"/>
          <w:numId w:val="24"/>
        </w:numPr>
        <w:jc w:val="both"/>
        <w:rPr>
          <w:rFonts w:cs="Arial"/>
          <w:b/>
        </w:rPr>
      </w:pPr>
      <w:r>
        <w:rPr>
          <w:rFonts w:cs="Arial"/>
          <w:b/>
        </w:rPr>
        <w:t>Include the signed Statement of Certification to the APD package</w:t>
      </w:r>
    </w:p>
    <w:p w:rsidR="00B76DFA" w:rsidRDefault="00B76DFA">
      <w:pPr>
        <w:keepLines/>
        <w:numPr>
          <w:ilvl w:val="0"/>
          <w:numId w:val="24"/>
        </w:numPr>
        <w:jc w:val="both"/>
        <w:rPr>
          <w:rFonts w:cs="Arial"/>
          <w:b/>
        </w:rPr>
      </w:pPr>
      <w:r>
        <w:rPr>
          <w:rFonts w:cs="Arial"/>
          <w:b/>
        </w:rPr>
        <w:lastRenderedPageBreak/>
        <w:t>Provide a narrative statement of the Procurement Methodology</w:t>
      </w:r>
    </w:p>
    <w:p w:rsidR="00B76DFA" w:rsidRDefault="00B76DFA">
      <w:pPr>
        <w:keepLines/>
        <w:numPr>
          <w:ilvl w:val="0"/>
          <w:numId w:val="24"/>
        </w:numPr>
        <w:jc w:val="both"/>
        <w:rPr>
          <w:rFonts w:cs="Arial"/>
          <w:b/>
        </w:rPr>
      </w:pPr>
      <w:r>
        <w:rPr>
          <w:rFonts w:cs="Arial"/>
          <w:b/>
        </w:rPr>
        <w:t>See Detailed Template for additional instructions</w:t>
      </w:r>
    </w:p>
    <w:p w:rsidR="00B76DFA" w:rsidRDefault="00B76DFA">
      <w:pPr>
        <w:pStyle w:val="Heading2"/>
      </w:pPr>
      <w:r>
        <w:t>Fully described:</w:t>
      </w:r>
    </w:p>
    <w:p w:rsidR="00B76DFA" w:rsidRDefault="00B76DFA">
      <w:pPr>
        <w:keepLines/>
        <w:ind w:left="360"/>
        <w:rPr>
          <w:rFonts w:cs="Arial"/>
          <w:b/>
        </w:rPr>
      </w:pPr>
      <w:r>
        <w:rPr>
          <w:rFonts w:cs="Arial"/>
          <w:b/>
        </w:rPr>
        <w:t xml:space="preserve">When providing a full description of the procurement method, explain </w:t>
      </w:r>
      <w:r>
        <w:rPr>
          <w:rFonts w:cs="Arial"/>
          <w:b/>
          <w:u w:val="single"/>
        </w:rPr>
        <w:t>how</w:t>
      </w:r>
      <w:r>
        <w:rPr>
          <w:rFonts w:cs="Arial"/>
          <w:b/>
        </w:rPr>
        <w:t xml:space="preserve"> the equipment, software, or services will be purchased and include all related procurement documents including RFPs, SOWs, Bids, Unexecuted Contracts, Leveraged Procurement Vehicles, etc. Also, briefly describe:</w:t>
      </w:r>
    </w:p>
    <w:p w:rsidR="00B76DFA" w:rsidRDefault="00B76DFA">
      <w:pPr>
        <w:keepLines/>
        <w:ind w:left="360"/>
        <w:rPr>
          <w:rFonts w:cs="Arial"/>
          <w:b/>
        </w:rPr>
      </w:pPr>
    </w:p>
    <w:p w:rsidR="00B76DFA" w:rsidRDefault="00B76DFA">
      <w:pPr>
        <w:keepLines/>
        <w:ind w:left="360"/>
        <w:rPr>
          <w:rFonts w:cs="Arial"/>
          <w:b/>
        </w:rPr>
      </w:pPr>
      <w:r>
        <w:rPr>
          <w:rFonts w:cs="Arial"/>
          <w:b/>
        </w:rPr>
        <w:t>In General:</w:t>
      </w:r>
    </w:p>
    <w:p w:rsidR="00B76DFA" w:rsidRDefault="00B76DFA">
      <w:pPr>
        <w:keepLines/>
        <w:numPr>
          <w:ilvl w:val="0"/>
          <w:numId w:val="10"/>
        </w:numPr>
        <w:tabs>
          <w:tab w:val="clear" w:pos="720"/>
          <w:tab w:val="num" w:pos="1080"/>
        </w:tabs>
        <w:ind w:left="1080"/>
        <w:rPr>
          <w:rFonts w:cs="Arial"/>
          <w:b/>
        </w:rPr>
      </w:pPr>
      <w:r>
        <w:rPr>
          <w:rFonts w:cs="Arial"/>
          <w:b/>
        </w:rPr>
        <w:t xml:space="preserve">How procurement will be advertised, who will be allowed to bid &amp; selection method  </w:t>
      </w:r>
    </w:p>
    <w:p w:rsidR="00B76DFA" w:rsidRDefault="00B76DFA">
      <w:pPr>
        <w:keepLines/>
        <w:numPr>
          <w:ilvl w:val="0"/>
          <w:numId w:val="10"/>
        </w:numPr>
        <w:tabs>
          <w:tab w:val="clear" w:pos="720"/>
          <w:tab w:val="num" w:pos="1080"/>
        </w:tabs>
        <w:ind w:left="1080"/>
        <w:rPr>
          <w:rFonts w:cs="Arial"/>
          <w:b/>
        </w:rPr>
      </w:pPr>
      <w:r>
        <w:rPr>
          <w:rFonts w:cs="Arial"/>
          <w:b/>
        </w:rPr>
        <w:t>Local Preference – why your local preference does not apply, if one exists</w:t>
      </w:r>
    </w:p>
    <w:p w:rsidR="00B76DFA" w:rsidRDefault="00B76DFA">
      <w:pPr>
        <w:keepLines/>
        <w:numPr>
          <w:ilvl w:val="0"/>
          <w:numId w:val="10"/>
        </w:numPr>
        <w:tabs>
          <w:tab w:val="clear" w:pos="720"/>
          <w:tab w:val="num" w:pos="1080"/>
        </w:tabs>
        <w:ind w:left="1080"/>
        <w:rPr>
          <w:rFonts w:cs="Arial"/>
          <w:b/>
        </w:rPr>
      </w:pPr>
      <w:r>
        <w:rPr>
          <w:rFonts w:cs="Arial"/>
          <w:b/>
        </w:rPr>
        <w:t xml:space="preserve">Audit Clause – where you will include the required federal clause </w:t>
      </w:r>
    </w:p>
    <w:p w:rsidR="00B76DFA" w:rsidRDefault="00B76DFA">
      <w:pPr>
        <w:keepLines/>
        <w:ind w:left="360"/>
        <w:rPr>
          <w:rFonts w:cs="Arial"/>
          <w:b/>
        </w:rPr>
      </w:pPr>
      <w:r>
        <w:rPr>
          <w:rFonts w:cs="Arial"/>
          <w:b/>
        </w:rPr>
        <w:t>For Small/Informal purchase:</w:t>
      </w:r>
    </w:p>
    <w:p w:rsidR="00B76DFA" w:rsidRDefault="00B76DFA">
      <w:pPr>
        <w:keepLines/>
        <w:numPr>
          <w:ilvl w:val="0"/>
          <w:numId w:val="10"/>
        </w:numPr>
        <w:tabs>
          <w:tab w:val="clear" w:pos="720"/>
          <w:tab w:val="num" w:pos="1080"/>
        </w:tabs>
        <w:ind w:left="1080"/>
        <w:rPr>
          <w:rFonts w:cs="Arial"/>
          <w:b/>
        </w:rPr>
      </w:pPr>
      <w:r>
        <w:rPr>
          <w:rFonts w:cs="Arial"/>
          <w:b/>
        </w:rPr>
        <w:t>Applicable county policy and number of quotes that will be obtained</w:t>
      </w:r>
    </w:p>
    <w:p w:rsidR="00B76DFA" w:rsidRDefault="00B76DFA">
      <w:pPr>
        <w:keepLines/>
        <w:ind w:left="360"/>
        <w:rPr>
          <w:rFonts w:cs="Arial"/>
          <w:b/>
        </w:rPr>
      </w:pPr>
      <w:r>
        <w:rPr>
          <w:rFonts w:cs="Arial"/>
          <w:b/>
        </w:rPr>
        <w:t>For Sole Source:</w:t>
      </w:r>
    </w:p>
    <w:p w:rsidR="00B76DFA" w:rsidRDefault="00B76DFA">
      <w:pPr>
        <w:keepLines/>
        <w:numPr>
          <w:ilvl w:val="0"/>
          <w:numId w:val="10"/>
        </w:numPr>
        <w:tabs>
          <w:tab w:val="clear" w:pos="720"/>
          <w:tab w:val="num" w:pos="1080"/>
        </w:tabs>
        <w:ind w:left="1080"/>
        <w:rPr>
          <w:rFonts w:cs="Arial"/>
          <w:b/>
        </w:rPr>
      </w:pPr>
      <w:r>
        <w:rPr>
          <w:rFonts w:cs="Arial"/>
          <w:b/>
        </w:rPr>
        <w:t xml:space="preserve">Applicable county policy </w:t>
      </w:r>
    </w:p>
    <w:p w:rsidR="00B76DFA" w:rsidRDefault="00B76DFA">
      <w:pPr>
        <w:keepLines/>
        <w:numPr>
          <w:ilvl w:val="0"/>
          <w:numId w:val="10"/>
        </w:numPr>
        <w:tabs>
          <w:tab w:val="clear" w:pos="720"/>
          <w:tab w:val="num" w:pos="1080"/>
        </w:tabs>
        <w:ind w:left="1080"/>
        <w:rPr>
          <w:rFonts w:cs="Arial"/>
          <w:b/>
        </w:rPr>
      </w:pPr>
      <w:r>
        <w:rPr>
          <w:rFonts w:cs="Arial"/>
          <w:b/>
        </w:rPr>
        <w:t>Justification for using sole source</w:t>
      </w:r>
    </w:p>
    <w:p w:rsidR="00B76DFA" w:rsidRDefault="00B76DFA">
      <w:pPr>
        <w:keepLines/>
        <w:numPr>
          <w:ilvl w:val="0"/>
          <w:numId w:val="10"/>
        </w:numPr>
        <w:tabs>
          <w:tab w:val="clear" w:pos="720"/>
          <w:tab w:val="num" w:pos="1080"/>
        </w:tabs>
        <w:ind w:left="1080"/>
        <w:rPr>
          <w:rFonts w:cs="Arial"/>
          <w:b/>
        </w:rPr>
      </w:pPr>
      <w:r>
        <w:rPr>
          <w:rFonts w:cs="Arial"/>
          <w:b/>
        </w:rPr>
        <w:t>Cost or Price Analysis required by federal regulation</w:t>
      </w:r>
    </w:p>
    <w:p w:rsidR="00B76DFA" w:rsidRDefault="00B76DFA">
      <w:pPr>
        <w:keepLines/>
        <w:ind w:left="360"/>
        <w:rPr>
          <w:rFonts w:cs="Arial"/>
          <w:b/>
        </w:rPr>
      </w:pPr>
      <w:r>
        <w:rPr>
          <w:rFonts w:cs="Arial"/>
          <w:b/>
        </w:rPr>
        <w:t>For Contract Amendment:</w:t>
      </w:r>
    </w:p>
    <w:p w:rsidR="00B76DFA" w:rsidRDefault="00B76DFA">
      <w:pPr>
        <w:keepLines/>
        <w:numPr>
          <w:ilvl w:val="0"/>
          <w:numId w:val="10"/>
        </w:numPr>
        <w:tabs>
          <w:tab w:val="clear" w:pos="720"/>
          <w:tab w:val="num" w:pos="1080"/>
        </w:tabs>
        <w:ind w:left="1080"/>
        <w:rPr>
          <w:rFonts w:cs="Arial"/>
          <w:b/>
        </w:rPr>
      </w:pPr>
      <w:r>
        <w:rPr>
          <w:rFonts w:cs="Arial"/>
          <w:b/>
        </w:rPr>
        <w:t>Whether the base contract previously received State or federal approval</w:t>
      </w:r>
    </w:p>
    <w:p w:rsidR="00B76DFA" w:rsidRDefault="00B76DFA">
      <w:pPr>
        <w:keepLines/>
        <w:numPr>
          <w:ilvl w:val="0"/>
          <w:numId w:val="10"/>
        </w:numPr>
        <w:tabs>
          <w:tab w:val="clear" w:pos="720"/>
          <w:tab w:val="num" w:pos="1080"/>
        </w:tabs>
        <w:ind w:left="1080"/>
        <w:rPr>
          <w:rFonts w:cs="Arial"/>
          <w:b/>
        </w:rPr>
      </w:pPr>
      <w:r>
        <w:rPr>
          <w:rFonts w:cs="Arial"/>
          <w:b/>
        </w:rPr>
        <w:t>If not, how base contract met all federal procurement requirements</w:t>
      </w:r>
    </w:p>
    <w:p w:rsidR="00B76DFA" w:rsidRDefault="00B76DFA">
      <w:pPr>
        <w:keepLines/>
        <w:ind w:left="720"/>
        <w:rPr>
          <w:rFonts w:cs="Arial"/>
          <w:b/>
        </w:rPr>
      </w:pPr>
    </w:p>
    <w:p w:rsidR="00B76DFA" w:rsidRDefault="00B76DFA">
      <w:pPr>
        <w:keepLines/>
        <w:spacing w:after="240"/>
        <w:rPr>
          <w:rFonts w:cs="Arial"/>
          <w:b/>
        </w:rPr>
      </w:pPr>
      <w:r>
        <w:rPr>
          <w:rFonts w:cs="Arial"/>
          <w:b/>
        </w:rPr>
        <w:t>See the Detailed Template for additional instructions.</w:t>
      </w:r>
    </w:p>
    <w:p w:rsidR="00B76DFA" w:rsidRDefault="00B76DFA">
      <w:pPr>
        <w:keepLines/>
        <w:ind w:left="360"/>
        <w:rPr>
          <w:rFonts w:cs="Arial"/>
          <w:color w:val="008080"/>
        </w:rPr>
      </w:pPr>
    </w:p>
    <w:p w:rsidR="00B76DFA" w:rsidRDefault="00B76DFA">
      <w:pPr>
        <w:keepLines/>
        <w:ind w:left="360"/>
        <w:rPr>
          <w:rFonts w:cs="Arial"/>
          <w:color w:val="008080"/>
        </w:rPr>
      </w:pPr>
      <w:r>
        <w:rPr>
          <w:rFonts w:cs="Arial"/>
          <w:color w:val="008080"/>
        </w:rPr>
        <w:t>{Enter text}</w:t>
      </w:r>
    </w:p>
    <w:p w:rsidR="00B76DFA" w:rsidRDefault="00B76DFA">
      <w:pPr>
        <w:keepLines/>
        <w:rPr>
          <w:rFonts w:cs="Arial"/>
          <w:b/>
        </w:rPr>
      </w:pPr>
    </w:p>
    <w:p w:rsidR="00B76DFA" w:rsidRDefault="00B76DFA">
      <w:pPr>
        <w:pStyle w:val="Heading1"/>
        <w:keepLines/>
      </w:pPr>
      <w:r>
        <w:t>Cost Benefit Analysis</w:t>
      </w:r>
    </w:p>
    <w:p w:rsidR="00B76DFA" w:rsidRDefault="00B76DFA">
      <w:pPr>
        <w:keepNext/>
        <w:keepLines/>
        <w:spacing w:after="240"/>
        <w:jc w:val="both"/>
        <w:rPr>
          <w:rFonts w:cs="Arial"/>
          <w:b/>
        </w:rPr>
      </w:pPr>
      <w:r>
        <w:rPr>
          <w:rFonts w:cs="Arial"/>
          <w:b/>
        </w:rPr>
        <w:t>Provide a narrative analysis that shows the benefits compared to the costs. Identify the cost savings and/or benefits in quantitative or qualitative terms as appropriate to the acquisition. See the Detailed Template for additional instructions.</w:t>
      </w:r>
    </w:p>
    <w:p w:rsidR="00B76DFA" w:rsidRDefault="00B76DFA">
      <w:pPr>
        <w:keepLines/>
        <w:rPr>
          <w:color w:val="008080"/>
        </w:rPr>
      </w:pPr>
      <w:bookmarkStart w:id="8" w:name="_Toc172424569"/>
      <w:r>
        <w:rPr>
          <w:color w:val="008080"/>
        </w:rPr>
        <w:t>{Enter text}</w:t>
      </w:r>
    </w:p>
    <w:p w:rsidR="00B76DFA" w:rsidRDefault="00B76DFA">
      <w:pPr>
        <w:keepLines/>
        <w:rPr>
          <w:color w:val="008080"/>
        </w:rPr>
      </w:pPr>
    </w:p>
    <w:p w:rsidR="00B76DFA" w:rsidRDefault="00B76DFA">
      <w:pPr>
        <w:pStyle w:val="Heading1"/>
        <w:keepLines/>
      </w:pPr>
      <w:smartTag w:uri="urn:schemas-microsoft-com:office:smarttags" w:element="place">
        <w:smartTag w:uri="urn:schemas-microsoft-com:office:smarttags" w:element="PlaceType">
          <w:r>
            <w:lastRenderedPageBreak/>
            <w:t>County</w:t>
          </w:r>
        </w:smartTag>
        <w:r>
          <w:t xml:space="preserve"> </w:t>
        </w:r>
        <w:smartTag w:uri="urn:schemas-microsoft-com:office:smarttags" w:element="PlaceName">
          <w:r>
            <w:t>Contact</w:t>
          </w:r>
        </w:smartTag>
      </w:smartTag>
      <w:r>
        <w:t xml:space="preserve"> Information</w:t>
      </w:r>
    </w:p>
    <w:p w:rsidR="00B76DFA" w:rsidRDefault="00B76DFA">
      <w:pPr>
        <w:pStyle w:val="Heading2"/>
        <w:keepLines/>
        <w:rPr>
          <w:i w:val="0"/>
        </w:rPr>
      </w:pPr>
      <w:smartTag w:uri="urn:schemas-microsoft-com:office:smarttags" w:element="place">
        <w:smartTag w:uri="urn:schemas-microsoft-com:office:smarttags" w:element="PlaceType">
          <w:r>
            <w:rPr>
              <w:i w:val="0"/>
            </w:rPr>
            <w:t>County</w:t>
          </w:r>
        </w:smartTag>
        <w:r>
          <w:rPr>
            <w:i w:val="0"/>
          </w:rPr>
          <w:t xml:space="preserve"> </w:t>
        </w:r>
        <w:smartTag w:uri="urn:schemas-microsoft-com:office:smarttags" w:element="PlaceName">
          <w:r>
            <w:rPr>
              <w:i w:val="0"/>
            </w:rPr>
            <w:t>APD</w:t>
          </w:r>
        </w:smartTag>
      </w:smartTag>
      <w:r>
        <w:rPr>
          <w:i w:val="0"/>
        </w:rPr>
        <w:t xml:space="preserve"> Preparer (Required)</w:t>
      </w:r>
    </w:p>
    <w:p w:rsidR="00B76DFA" w:rsidRDefault="00B76DFA">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B76DFA" w:rsidRDefault="00B76DFA">
            <w:pPr>
              <w:keepNext/>
              <w:keepLines/>
              <w:rPr>
                <w:rFonts w:cs="Arial"/>
                <w:color w:val="008080"/>
                <w:sz w:val="22"/>
              </w:rPr>
            </w:pPr>
            <w:r>
              <w:rPr>
                <w:rFonts w:cs="Arial"/>
                <w:color w:val="008080"/>
                <w:sz w:val="22"/>
              </w:rPr>
              <w:t>Enter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Position:</w:t>
            </w:r>
          </w:p>
        </w:tc>
        <w:tc>
          <w:tcPr>
            <w:tcW w:w="6588" w:type="dxa"/>
          </w:tcPr>
          <w:p w:rsidR="00B76DFA" w:rsidRDefault="00B76DFA">
            <w:pPr>
              <w:keepNext/>
              <w:keepLines/>
              <w:rPr>
                <w:rFonts w:cs="Arial"/>
                <w:color w:val="008080"/>
                <w:sz w:val="22"/>
              </w:rPr>
            </w:pPr>
            <w:r>
              <w:rPr>
                <w:rFonts w:cs="Arial"/>
                <w:color w:val="008080"/>
                <w:sz w:val="22"/>
              </w:rPr>
              <w:t>Enter Title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Department Name:</w:t>
            </w:r>
          </w:p>
        </w:tc>
        <w:tc>
          <w:tcPr>
            <w:tcW w:w="6588" w:type="dxa"/>
          </w:tcPr>
          <w:p w:rsidR="00B76DFA" w:rsidRDefault="00B76DFA">
            <w:pPr>
              <w:keepNext/>
              <w:keepLines/>
              <w:rPr>
                <w:rFonts w:cs="Arial"/>
                <w:color w:val="008080"/>
                <w:sz w:val="22"/>
              </w:rPr>
            </w:pPr>
            <w:r>
              <w:rPr>
                <w:rFonts w:cs="Arial"/>
                <w:color w:val="008080"/>
                <w:sz w:val="22"/>
              </w:rPr>
              <w:t>Enter department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Telephone Number:</w:t>
            </w:r>
          </w:p>
        </w:tc>
        <w:tc>
          <w:tcPr>
            <w:tcW w:w="6588" w:type="dxa"/>
          </w:tcPr>
          <w:p w:rsidR="00B76DFA" w:rsidRDefault="00B76DFA">
            <w:pPr>
              <w:keepNext/>
              <w:keepLines/>
              <w:rPr>
                <w:rFonts w:cs="Arial"/>
                <w:color w:val="008080"/>
                <w:sz w:val="22"/>
              </w:rPr>
            </w:pPr>
            <w:r>
              <w:rPr>
                <w:rFonts w:cs="Arial"/>
                <w:color w:val="008080"/>
                <w:sz w:val="22"/>
              </w:rPr>
              <w:t>Enter Work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Cell Phone Number:</w:t>
            </w:r>
          </w:p>
        </w:tc>
        <w:tc>
          <w:tcPr>
            <w:tcW w:w="6588" w:type="dxa"/>
          </w:tcPr>
          <w:p w:rsidR="00B76DFA" w:rsidRDefault="00B76DFA">
            <w:pPr>
              <w:keepNext/>
              <w:keepLines/>
              <w:rPr>
                <w:rFonts w:cs="Arial"/>
                <w:sz w:val="22"/>
              </w:rPr>
            </w:pPr>
            <w:r>
              <w:rPr>
                <w:rFonts w:cs="Arial"/>
                <w:color w:val="008080"/>
                <w:sz w:val="22"/>
              </w:rPr>
              <w:t>Enter Cell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FAX Number:</w:t>
            </w:r>
          </w:p>
        </w:tc>
        <w:tc>
          <w:tcPr>
            <w:tcW w:w="6588" w:type="dxa"/>
          </w:tcPr>
          <w:p w:rsidR="00B76DFA" w:rsidRDefault="00B76DFA">
            <w:pPr>
              <w:keepNext/>
              <w:keepLines/>
              <w:rPr>
                <w:rFonts w:cs="Arial"/>
                <w:sz w:val="22"/>
              </w:rPr>
            </w:pPr>
            <w:r>
              <w:rPr>
                <w:rFonts w:cs="Arial"/>
                <w:color w:val="008080"/>
                <w:sz w:val="22"/>
              </w:rPr>
              <w:t>Enter FAX telephone number including area code</w:t>
            </w:r>
          </w:p>
        </w:tc>
      </w:tr>
      <w:tr w:rsidR="00B76DFA">
        <w:tblPrEx>
          <w:tblCellMar>
            <w:top w:w="0" w:type="dxa"/>
            <w:bottom w:w="0" w:type="dxa"/>
          </w:tblCellMar>
        </w:tblPrEx>
        <w:tc>
          <w:tcPr>
            <w:tcW w:w="2988" w:type="dxa"/>
          </w:tcPr>
          <w:p w:rsidR="00B76DFA" w:rsidRDefault="00B76DFA">
            <w:pPr>
              <w:keepLines/>
              <w:rPr>
                <w:rFonts w:cs="Arial"/>
                <w:b/>
                <w:bCs/>
                <w:sz w:val="22"/>
              </w:rPr>
            </w:pPr>
            <w:r>
              <w:rPr>
                <w:rFonts w:cs="Arial"/>
                <w:b/>
                <w:bCs/>
                <w:sz w:val="22"/>
              </w:rPr>
              <w:t>Email Address:</w:t>
            </w:r>
          </w:p>
        </w:tc>
        <w:tc>
          <w:tcPr>
            <w:tcW w:w="6588" w:type="dxa"/>
          </w:tcPr>
          <w:p w:rsidR="00B76DFA" w:rsidRDefault="00B76DFA">
            <w:pPr>
              <w:keepLines/>
              <w:rPr>
                <w:rFonts w:cs="Arial"/>
                <w:color w:val="008080"/>
                <w:sz w:val="22"/>
              </w:rPr>
            </w:pPr>
            <w:r>
              <w:rPr>
                <w:rFonts w:cs="Arial"/>
                <w:color w:val="008080"/>
                <w:sz w:val="22"/>
              </w:rPr>
              <w:t>Enter Email address</w:t>
            </w:r>
          </w:p>
        </w:tc>
      </w:tr>
    </w:tbl>
    <w:p w:rsidR="00B76DFA" w:rsidRDefault="00B76DFA">
      <w:pPr>
        <w:pStyle w:val="Heading2"/>
        <w:keepLines/>
      </w:pPr>
      <w:r>
        <w:t xml:space="preserve">Additional </w:t>
      </w: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(Optional)</w:t>
      </w:r>
    </w:p>
    <w:p w:rsidR="00B76DFA" w:rsidRDefault="00B76DFA">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B76DFA" w:rsidRDefault="00B76DFA">
            <w:pPr>
              <w:keepNext/>
              <w:keepLines/>
              <w:rPr>
                <w:rFonts w:cs="Arial"/>
                <w:color w:val="008080"/>
                <w:sz w:val="22"/>
              </w:rPr>
            </w:pPr>
            <w:r>
              <w:rPr>
                <w:rFonts w:cs="Arial"/>
                <w:color w:val="008080"/>
                <w:sz w:val="22"/>
              </w:rPr>
              <w:t>Enter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Position:</w:t>
            </w:r>
          </w:p>
        </w:tc>
        <w:tc>
          <w:tcPr>
            <w:tcW w:w="6588" w:type="dxa"/>
          </w:tcPr>
          <w:p w:rsidR="00B76DFA" w:rsidRDefault="00B76DFA">
            <w:pPr>
              <w:keepNext/>
              <w:keepLines/>
              <w:rPr>
                <w:rFonts w:cs="Arial"/>
                <w:color w:val="008080"/>
                <w:sz w:val="22"/>
              </w:rPr>
            </w:pPr>
            <w:r>
              <w:rPr>
                <w:rFonts w:cs="Arial"/>
                <w:color w:val="008080"/>
                <w:sz w:val="22"/>
              </w:rPr>
              <w:t>Enter Title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Department Name:</w:t>
            </w:r>
          </w:p>
        </w:tc>
        <w:tc>
          <w:tcPr>
            <w:tcW w:w="6588" w:type="dxa"/>
          </w:tcPr>
          <w:p w:rsidR="00B76DFA" w:rsidRDefault="00B76DFA">
            <w:pPr>
              <w:keepNext/>
              <w:keepLines/>
              <w:rPr>
                <w:rFonts w:cs="Arial"/>
                <w:color w:val="008080"/>
                <w:sz w:val="22"/>
              </w:rPr>
            </w:pPr>
            <w:r>
              <w:rPr>
                <w:rFonts w:cs="Arial"/>
                <w:color w:val="008080"/>
                <w:sz w:val="22"/>
              </w:rPr>
              <w:t>Enter department name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Telephone Number:</w:t>
            </w:r>
          </w:p>
        </w:tc>
        <w:tc>
          <w:tcPr>
            <w:tcW w:w="6588" w:type="dxa"/>
          </w:tcPr>
          <w:p w:rsidR="00B76DFA" w:rsidRDefault="00B76DFA">
            <w:pPr>
              <w:keepNext/>
              <w:keepLines/>
              <w:rPr>
                <w:rFonts w:cs="Arial"/>
                <w:color w:val="008080"/>
                <w:sz w:val="22"/>
              </w:rPr>
            </w:pPr>
            <w:r>
              <w:rPr>
                <w:rFonts w:cs="Arial"/>
                <w:color w:val="008080"/>
                <w:sz w:val="22"/>
              </w:rPr>
              <w:t>Enter Work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Cell Phone Number:</w:t>
            </w:r>
          </w:p>
        </w:tc>
        <w:tc>
          <w:tcPr>
            <w:tcW w:w="6588" w:type="dxa"/>
          </w:tcPr>
          <w:p w:rsidR="00B76DFA" w:rsidRDefault="00B76DFA">
            <w:pPr>
              <w:keepNext/>
              <w:keepLines/>
              <w:rPr>
                <w:rFonts w:cs="Arial"/>
                <w:sz w:val="22"/>
              </w:rPr>
            </w:pPr>
            <w:r>
              <w:rPr>
                <w:rFonts w:cs="Arial"/>
                <w:color w:val="008080"/>
                <w:sz w:val="22"/>
              </w:rPr>
              <w:t>Enter Cell telephone number including area code</w:t>
            </w:r>
          </w:p>
        </w:tc>
      </w:tr>
      <w:tr w:rsidR="00B76DFA">
        <w:tblPrEx>
          <w:tblCellMar>
            <w:top w:w="0" w:type="dxa"/>
            <w:bottom w:w="0" w:type="dxa"/>
          </w:tblCellMar>
        </w:tblPrEx>
        <w:tc>
          <w:tcPr>
            <w:tcW w:w="2988" w:type="dxa"/>
          </w:tcPr>
          <w:p w:rsidR="00B76DFA" w:rsidRDefault="00B76DFA">
            <w:pPr>
              <w:keepNext/>
              <w:keepLines/>
              <w:rPr>
                <w:rFonts w:cs="Arial"/>
                <w:b/>
                <w:bCs/>
                <w:sz w:val="22"/>
              </w:rPr>
            </w:pPr>
            <w:r>
              <w:rPr>
                <w:rFonts w:cs="Arial"/>
                <w:b/>
                <w:bCs/>
                <w:sz w:val="22"/>
              </w:rPr>
              <w:t>Business FAX Number:</w:t>
            </w:r>
          </w:p>
        </w:tc>
        <w:tc>
          <w:tcPr>
            <w:tcW w:w="6588" w:type="dxa"/>
          </w:tcPr>
          <w:p w:rsidR="00B76DFA" w:rsidRDefault="00B76DFA">
            <w:pPr>
              <w:keepNext/>
              <w:keepLines/>
              <w:rPr>
                <w:rFonts w:cs="Arial"/>
                <w:sz w:val="22"/>
              </w:rPr>
            </w:pPr>
            <w:r>
              <w:rPr>
                <w:rFonts w:cs="Arial"/>
                <w:color w:val="008080"/>
                <w:sz w:val="22"/>
              </w:rPr>
              <w:t>Enter FAX telephone number including area code</w:t>
            </w:r>
          </w:p>
        </w:tc>
      </w:tr>
      <w:tr w:rsidR="00B76DFA">
        <w:tblPrEx>
          <w:tblCellMar>
            <w:top w:w="0" w:type="dxa"/>
            <w:bottom w:w="0" w:type="dxa"/>
          </w:tblCellMar>
        </w:tblPrEx>
        <w:tc>
          <w:tcPr>
            <w:tcW w:w="2988" w:type="dxa"/>
          </w:tcPr>
          <w:p w:rsidR="00B76DFA" w:rsidRDefault="00B76DFA">
            <w:pPr>
              <w:keepLines/>
              <w:rPr>
                <w:rFonts w:cs="Arial"/>
                <w:b/>
                <w:bCs/>
                <w:sz w:val="22"/>
              </w:rPr>
            </w:pPr>
            <w:r>
              <w:rPr>
                <w:rFonts w:cs="Arial"/>
                <w:b/>
                <w:bCs/>
                <w:sz w:val="22"/>
              </w:rPr>
              <w:t>Email Address:</w:t>
            </w:r>
          </w:p>
        </w:tc>
        <w:tc>
          <w:tcPr>
            <w:tcW w:w="6588" w:type="dxa"/>
          </w:tcPr>
          <w:p w:rsidR="00B76DFA" w:rsidRDefault="00B76DFA">
            <w:pPr>
              <w:keepLines/>
              <w:rPr>
                <w:rFonts w:cs="Arial"/>
                <w:color w:val="008080"/>
                <w:sz w:val="22"/>
              </w:rPr>
            </w:pPr>
            <w:r>
              <w:rPr>
                <w:rFonts w:cs="Arial"/>
                <w:color w:val="008080"/>
                <w:sz w:val="22"/>
              </w:rPr>
              <w:t>Enter Email address</w:t>
            </w:r>
          </w:p>
        </w:tc>
      </w:tr>
      <w:bookmarkEnd w:id="8"/>
    </w:tbl>
    <w:p w:rsidR="00B76DFA" w:rsidRDefault="00B76DFA">
      <w:pPr>
        <w:pStyle w:val="Heading2"/>
        <w:keepLines/>
        <w:numPr>
          <w:ilvl w:val="0"/>
          <w:numId w:val="0"/>
        </w:numPr>
        <w:rPr>
          <w:b w:val="0"/>
          <w:i w:val="0"/>
        </w:rPr>
      </w:pPr>
    </w:p>
    <w:sectPr w:rsidR="00B76DFA">
      <w:headerReference w:type="default" r:id="rId17"/>
      <w:footerReference w:type="default" r:id="rId18"/>
      <w:footerReference w:type="first" r:id="rId1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766" w:rsidRDefault="00E83766">
      <w:r>
        <w:separator/>
      </w:r>
    </w:p>
  </w:endnote>
  <w:endnote w:type="continuationSeparator" w:id="0">
    <w:p w:rsidR="00E83766" w:rsidRDefault="00E8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3C54BE">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E80F92">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3C54BE">
      <w:tblPrEx>
        <w:tblCellMar>
          <w:top w:w="0" w:type="dxa"/>
          <w:bottom w:w="0" w:type="dxa"/>
        </w:tblCellMar>
      </w:tblPrEx>
      <w:tc>
        <w:tcPr>
          <w:tcW w:w="1458" w:type="dxa"/>
          <w:tcBorders>
            <w:top w:val="nil"/>
            <w:left w:val="nil"/>
            <w:bottom w:val="nil"/>
            <w:right w:val="nil"/>
          </w:tcBorders>
          <w:vAlign w:val="bottom"/>
        </w:tcPr>
        <w:p w:rsidR="003C54BE" w:rsidRDefault="003C54BE">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7.75pt;height:42.75pt" fillcolor="window">
                <v:imagedata r:id="rId1" o:title=""/>
              </v:shape>
              <o:OLEObject Type="Embed" ProgID="MSPhotoEd.3" ShapeID="_x0000_i1031" DrawAspect="Content" ObjectID="_1617695677" r:id="rId2"/>
            </w:object>
          </w:r>
        </w:p>
      </w:tc>
      <w:tc>
        <w:tcPr>
          <w:tcW w:w="8118" w:type="dxa"/>
          <w:tcBorders>
            <w:top w:val="nil"/>
            <w:left w:val="nil"/>
            <w:bottom w:val="nil"/>
            <w:right w:val="nil"/>
          </w:tcBorders>
          <w:vAlign w:val="center"/>
        </w:tcPr>
        <w:p w:rsidR="003C54BE" w:rsidRDefault="003C54BE">
          <w:pPr>
            <w:pStyle w:val="Footer"/>
            <w:spacing w:before="720"/>
            <w:jc w:val="center"/>
            <w:rPr>
              <w:sz w:val="16"/>
            </w:rPr>
          </w:pPr>
          <w:r>
            <w:rPr>
              <w:sz w:val="16"/>
            </w:rPr>
            <w:t xml:space="preserve">Do Your Part to Help </w:t>
          </w:r>
          <w:smartTag w:uri="urn:schemas-microsoft-com:office:smarttags" w:element="State">
            <w:smartTag w:uri="urn:schemas-microsoft-com:office:smarttags" w:element="place">
              <w:r>
                <w:rPr>
                  <w:sz w:val="16"/>
                </w:rPr>
                <w:t>California</w:t>
              </w:r>
            </w:smartTag>
          </w:smartTag>
          <w:r>
            <w:rPr>
              <w:sz w:val="16"/>
            </w:rPr>
            <w:t xml:space="preserve"> Save Energy</w:t>
          </w:r>
        </w:p>
        <w:p w:rsidR="003C54BE" w:rsidRDefault="003C54BE">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3C54BE" w:rsidRDefault="00F64A53">
    <w:pPr>
      <w:pStyle w:val="Footer"/>
    </w:pPr>
    <w:fldSimple w:instr=" FILENAME  ">
      <w:r>
        <w:rPr>
          <w:noProof/>
        </w:rPr>
        <w:t>28687_3.DOC</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047589" w:rsidP="00047589">
    <w:pPr>
      <w:pStyle w:val="Footer"/>
    </w:pPr>
    <w:r>
      <w:rPr>
        <w:rStyle w:val="PageNumber"/>
      </w:rPr>
      <w:tab/>
    </w:r>
    <w:r w:rsidR="003C54BE">
      <w:rPr>
        <w:rStyle w:val="PageNumber"/>
      </w:rPr>
      <w:t xml:space="preserve">Page </w:t>
    </w:r>
    <w:r w:rsidR="003C54BE">
      <w:rPr>
        <w:rStyle w:val="PageNumber"/>
      </w:rPr>
      <w:fldChar w:fldCharType="begin"/>
    </w:r>
    <w:r w:rsidR="003C54BE">
      <w:rPr>
        <w:rStyle w:val="PageNumber"/>
      </w:rPr>
      <w:instrText xml:space="preserve"> PAGE </w:instrText>
    </w:r>
    <w:r w:rsidR="003C54BE">
      <w:rPr>
        <w:rStyle w:val="PageNumber"/>
      </w:rPr>
      <w:fldChar w:fldCharType="separate"/>
    </w:r>
    <w:r w:rsidR="00E80F92">
      <w:rPr>
        <w:rStyle w:val="PageNumber"/>
        <w:noProof/>
      </w:rPr>
      <w:t>2</w:t>
    </w:r>
    <w:r w:rsidR="003C54BE">
      <w:rPr>
        <w:rStyle w:val="PageNumber"/>
      </w:rPr>
      <w:fldChar w:fldCharType="end"/>
    </w:r>
    <w:r w:rsidR="003C54BE">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047589" w:rsidP="00047589">
    <w:pPr>
      <w:pStyle w:val="Footer"/>
    </w:pPr>
    <w:r>
      <w:tab/>
    </w:r>
    <w:r w:rsidR="003C54BE">
      <w:t xml:space="preserve">Page </w:t>
    </w:r>
    <w:r w:rsidR="003C54BE">
      <w:rPr>
        <w:rStyle w:val="PageNumber"/>
      </w:rPr>
      <w:fldChar w:fldCharType="begin"/>
    </w:r>
    <w:r w:rsidR="003C54BE">
      <w:rPr>
        <w:rStyle w:val="PageNumber"/>
      </w:rPr>
      <w:instrText xml:space="preserve"> PAGE </w:instrText>
    </w:r>
    <w:r w:rsidR="003C54BE">
      <w:rPr>
        <w:rStyle w:val="PageNumber"/>
      </w:rPr>
      <w:fldChar w:fldCharType="separate"/>
    </w:r>
    <w:r w:rsidR="00E80F92">
      <w:rPr>
        <w:rStyle w:val="PageNumber"/>
        <w:noProof/>
      </w:rPr>
      <w:t>1</w:t>
    </w:r>
    <w:r w:rsidR="003C54B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766" w:rsidRDefault="00E83766">
      <w:r>
        <w:separator/>
      </w:r>
    </w:p>
  </w:footnote>
  <w:footnote w:type="continuationSeparator" w:id="0">
    <w:p w:rsidR="00E83766" w:rsidRDefault="00E8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3C54BE">
      <w:tblPrEx>
        <w:tblCellMar>
          <w:top w:w="0" w:type="dxa"/>
          <w:bottom w:w="0" w:type="dxa"/>
        </w:tblCellMar>
      </w:tblPrEx>
      <w:trPr>
        <w:cantSplit/>
        <w:jc w:val="center"/>
      </w:trPr>
      <w:tc>
        <w:tcPr>
          <w:tcW w:w="2430" w:type="dxa"/>
        </w:tcPr>
        <w:p w:rsidR="003C54BE" w:rsidRDefault="003C54BE">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51.75pt" o:ole="">
                <v:imagedata r:id="rId1" o:title=""/>
              </v:shape>
              <o:OLEObject Type="Embed" ProgID="MSPhotoEd.3" ShapeID="_x0000_i1029" DrawAspect="Content" ObjectID="_1617695674" r:id="rId2"/>
            </w:object>
          </w:r>
        </w:p>
      </w:tc>
      <w:tc>
        <w:tcPr>
          <w:tcW w:w="6660" w:type="dxa"/>
          <w:vAlign w:val="center"/>
        </w:tcPr>
        <w:p w:rsidR="003C54BE" w:rsidRDefault="003C54BE">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3C54BE" w:rsidRDefault="003C54BE">
          <w:pPr>
            <w:spacing w:before="120"/>
            <w:jc w:val="center"/>
            <w:rPr>
              <w:rFonts w:cs="Arial"/>
              <w:sz w:val="20"/>
            </w:rPr>
          </w:pPr>
          <w:r>
            <w:rPr>
              <w:rFonts w:cs="Arial"/>
              <w:sz w:val="20"/>
            </w:rPr>
            <w:t>(Version 2.0)</w:t>
          </w:r>
        </w:p>
      </w:tc>
      <w:tc>
        <w:tcPr>
          <w:tcW w:w="1800" w:type="dxa"/>
        </w:tcPr>
        <w:p w:rsidR="003C54BE" w:rsidRDefault="003C54BE">
          <w:pPr>
            <w:tabs>
              <w:tab w:val="left" w:pos="900"/>
            </w:tabs>
            <w:ind w:firstLine="198"/>
          </w:pPr>
          <w:r>
            <w:t xml:space="preserve"> </w:t>
          </w:r>
          <w:bookmarkStart w:id="5" w:name="_MON_1015145209"/>
          <w:bookmarkStart w:id="6" w:name="_MON_1015145245"/>
          <w:bookmarkEnd w:id="5"/>
          <w:bookmarkEnd w:id="6"/>
          <w:r>
            <w:object w:dxaOrig="1141" w:dyaOrig="1341">
              <v:shape id="_x0000_i1030" type="#_x0000_t75" style="width:57pt;height:66.75pt" fillcolor="window">
                <v:imagedata r:id="rId3" o:title="" croptop="-8195f" cropbottom="-8195f" cropleft="-1464f" cropright="-1464f"/>
              </v:shape>
              <o:OLEObject Type="Embed" ProgID="Word.Picture.8" ShapeID="_x0000_i1030" DrawAspect="Content" ObjectID="_1617695675" r:id="rId4"/>
            </w:object>
          </w:r>
        </w:p>
        <w:p w:rsidR="003C54BE" w:rsidRDefault="003C54BE">
          <w:pPr>
            <w:tabs>
              <w:tab w:val="left" w:pos="1188"/>
            </w:tabs>
            <w:ind w:left="18"/>
            <w:rPr>
              <w:sz w:val="14"/>
            </w:rPr>
          </w:pPr>
          <w:smartTag w:uri="urn:schemas-microsoft-com:office:smarttags" w:element="City">
            <w:smartTag w:uri="urn:schemas-microsoft-com:office:smarttags" w:element="place">
              <w:r>
                <w:rPr>
                  <w:sz w:val="14"/>
                </w:rPr>
                <w:t>Arnold</w:t>
              </w:r>
            </w:smartTag>
          </w:smartTag>
          <w:r>
            <w:rPr>
              <w:sz w:val="14"/>
            </w:rPr>
            <w:t xml:space="preserve"> Schwarzenegger</w:t>
          </w:r>
        </w:p>
        <w:p w:rsidR="003C54BE" w:rsidRDefault="003C54BE">
          <w:pPr>
            <w:ind w:left="468"/>
            <w:rPr>
              <w:sz w:val="14"/>
            </w:rPr>
          </w:pPr>
          <w:r>
            <w:rPr>
              <w:sz w:val="14"/>
            </w:rPr>
            <w:t xml:space="preserve"> Governor</w:t>
          </w:r>
        </w:p>
      </w:tc>
    </w:tr>
  </w:tbl>
  <w:p w:rsidR="003C54BE" w:rsidRDefault="003C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3C54BE">
      <w:tblPrEx>
        <w:tblCellMar>
          <w:top w:w="0" w:type="dxa"/>
          <w:bottom w:w="0" w:type="dxa"/>
        </w:tblCellMar>
      </w:tblPrEx>
      <w:trPr>
        <w:cantSplit/>
        <w:jc w:val="center"/>
      </w:trPr>
      <w:tc>
        <w:tcPr>
          <w:tcW w:w="2430" w:type="dxa"/>
        </w:tcPr>
        <w:p w:rsidR="003C54BE" w:rsidRDefault="003C54BE">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1.75pt">
                <v:imagedata r:id="rId1" o:title=""/>
              </v:shape>
              <o:OLEObject Type="Embed" ProgID="MSPhotoEd.3" ShapeID="_x0000_i1025" DrawAspect="Content" ObjectID="_1617695676" r:id="rId2"/>
            </w:object>
          </w:r>
        </w:p>
      </w:tc>
      <w:tc>
        <w:tcPr>
          <w:tcW w:w="6660" w:type="dxa"/>
          <w:vAlign w:val="center"/>
        </w:tcPr>
        <w:p w:rsidR="003C54BE" w:rsidRDefault="003C54BE">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3C54BE" w:rsidRDefault="003C54BE" w:rsidP="00B820E5">
          <w:pPr>
            <w:spacing w:before="120"/>
            <w:jc w:val="center"/>
            <w:rPr>
              <w:rFonts w:cs="Arial"/>
              <w:sz w:val="20"/>
            </w:rPr>
          </w:pPr>
          <w:r>
            <w:rPr>
              <w:rFonts w:cs="Arial"/>
              <w:sz w:val="20"/>
            </w:rPr>
            <w:t xml:space="preserve">(Version </w:t>
          </w:r>
          <w:r w:rsidR="00B820E5">
            <w:rPr>
              <w:rFonts w:cs="Arial"/>
              <w:sz w:val="20"/>
            </w:rPr>
            <w:t>3</w:t>
          </w:r>
          <w:r>
            <w:rPr>
              <w:rFonts w:cs="Arial"/>
              <w:sz w:val="20"/>
            </w:rPr>
            <w:t>.0)</w:t>
          </w:r>
        </w:p>
      </w:tc>
      <w:tc>
        <w:tcPr>
          <w:tcW w:w="1800" w:type="dxa"/>
        </w:tcPr>
        <w:p w:rsidR="00AD6FA1" w:rsidRDefault="003C54BE">
          <w:pPr>
            <w:tabs>
              <w:tab w:val="left" w:pos="900"/>
            </w:tabs>
            <w:ind w:firstLine="198"/>
          </w:pPr>
          <w:r>
            <w:t xml:space="preserve"> </w:t>
          </w:r>
        </w:p>
        <w:p w:rsidR="00AD6FA1" w:rsidRDefault="00214CA6" w:rsidP="00AD6FA1">
          <w:pPr>
            <w:tabs>
              <w:tab w:val="left" w:pos="900"/>
            </w:tabs>
            <w:ind w:firstLine="198"/>
            <w:rPr>
              <w:szCs w:val="20"/>
            </w:rPr>
          </w:pPr>
          <w:r>
            <w:rPr>
              <w:noProof/>
            </w:rPr>
            <w:drawing>
              <wp:inline distT="0" distB="0" distL="0" distR="0">
                <wp:extent cx="809625" cy="742950"/>
                <wp:effectExtent l="0" t="0" r="0" b="0"/>
                <wp:docPr id="2" name="Picture 2"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AD6FA1" w:rsidRDefault="00AD6FA1" w:rsidP="00AD6FA1">
          <w:pPr>
            <w:tabs>
              <w:tab w:val="left" w:pos="1188"/>
            </w:tabs>
            <w:ind w:left="18"/>
            <w:rPr>
              <w:sz w:val="14"/>
            </w:rPr>
          </w:pPr>
        </w:p>
        <w:p w:rsidR="00AD6FA1" w:rsidRDefault="00AD6FA1" w:rsidP="00AD6FA1">
          <w:pPr>
            <w:tabs>
              <w:tab w:val="left" w:pos="1188"/>
            </w:tabs>
            <w:ind w:left="18"/>
            <w:rPr>
              <w:sz w:val="14"/>
            </w:rPr>
          </w:pPr>
          <w:r>
            <w:rPr>
              <w:sz w:val="14"/>
            </w:rPr>
            <w:t>EDMUND G. BROWN JR.</w:t>
          </w:r>
        </w:p>
        <w:p w:rsidR="003C54BE" w:rsidRDefault="00AD6FA1" w:rsidP="00AD6FA1">
          <w:pPr>
            <w:tabs>
              <w:tab w:val="left" w:pos="900"/>
            </w:tabs>
            <w:ind w:firstLine="198"/>
          </w:pPr>
          <w:r>
            <w:rPr>
              <w:sz w:val="14"/>
            </w:rPr>
            <w:t xml:space="preserve"> GOVERNOR</w:t>
          </w:r>
        </w:p>
        <w:p w:rsidR="003C54BE" w:rsidRDefault="003C54BE">
          <w:pPr>
            <w:ind w:left="468"/>
            <w:rPr>
              <w:sz w:val="14"/>
            </w:rPr>
          </w:pPr>
        </w:p>
      </w:tc>
    </w:tr>
  </w:tbl>
  <w:p w:rsidR="003C54BE" w:rsidRDefault="003C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3C54BE">
      <w:tblPrEx>
        <w:tblCellMar>
          <w:top w:w="0" w:type="dxa"/>
          <w:bottom w:w="0" w:type="dxa"/>
        </w:tblCellMar>
      </w:tblPrEx>
      <w:trPr>
        <w:cantSplit/>
        <w:jc w:val="center"/>
      </w:trPr>
      <w:tc>
        <w:tcPr>
          <w:tcW w:w="2430" w:type="dxa"/>
        </w:tcPr>
        <w:p w:rsidR="003C54BE" w:rsidRDefault="003C54BE">
          <w:pPr>
            <w:pStyle w:val="Header"/>
            <w:tabs>
              <w:tab w:val="clear" w:pos="4320"/>
              <w:tab w:val="clear" w:pos="8640"/>
            </w:tabs>
            <w:spacing w:before="120"/>
            <w:rPr>
              <w:sz w:val="20"/>
            </w:rPr>
          </w:pPr>
        </w:p>
      </w:tc>
      <w:tc>
        <w:tcPr>
          <w:tcW w:w="6660" w:type="dxa"/>
          <w:vAlign w:val="center"/>
        </w:tcPr>
        <w:p w:rsidR="003C54BE" w:rsidRDefault="003C54BE" w:rsidP="00B820E5">
          <w:pPr>
            <w:spacing w:before="120"/>
            <w:jc w:val="center"/>
            <w:rPr>
              <w:rFonts w:cs="Arial"/>
              <w:sz w:val="20"/>
            </w:rPr>
          </w:pPr>
        </w:p>
      </w:tc>
      <w:tc>
        <w:tcPr>
          <w:tcW w:w="1800" w:type="dxa"/>
        </w:tcPr>
        <w:p w:rsidR="003C54BE" w:rsidRDefault="003C54BE">
          <w:pPr>
            <w:ind w:left="468"/>
            <w:rPr>
              <w:sz w:val="14"/>
            </w:rPr>
          </w:pPr>
        </w:p>
      </w:tc>
    </w:tr>
  </w:tbl>
  <w:p w:rsidR="003C54BE" w:rsidRDefault="003C54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4BE" w:rsidRDefault="003C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2DB2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06F15"/>
    <w:multiLevelType w:val="hybridMultilevel"/>
    <w:tmpl w:val="D5F823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3"/>
  </w:num>
  <w:num w:numId="3">
    <w:abstractNumId w:val="12"/>
  </w:num>
  <w:num w:numId="4">
    <w:abstractNumId w:val="10"/>
  </w:num>
  <w:num w:numId="5">
    <w:abstractNumId w:val="8"/>
  </w:num>
  <w:num w:numId="6">
    <w:abstractNumId w:val="14"/>
  </w:num>
  <w:num w:numId="7">
    <w:abstractNumId w:val="2"/>
  </w:num>
  <w:num w:numId="8">
    <w:abstractNumId w:val="16"/>
  </w:num>
  <w:num w:numId="9">
    <w:abstractNumId w:val="7"/>
  </w:num>
  <w:num w:numId="10">
    <w:abstractNumId w:val="17"/>
  </w:num>
  <w:num w:numId="11">
    <w:abstractNumId w:val="4"/>
  </w:num>
  <w:num w:numId="12">
    <w:abstractNumId w:val="9"/>
  </w:num>
  <w:num w:numId="13">
    <w:abstractNumId w:val="5"/>
  </w:num>
  <w:num w:numId="14">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9"/>
  </w:num>
  <w:num w:numId="21">
    <w:abstractNumId w:val="6"/>
  </w:num>
  <w:num w:numId="22">
    <w:abstractNumId w:val="11"/>
  </w:num>
  <w:num w:numId="23">
    <w:abstractNumId w:val="3"/>
  </w:num>
  <w:num w:numId="24">
    <w:abstractNumId w:val="0"/>
  </w:num>
  <w:num w:numId="25">
    <w:abstractNumId w:val="9"/>
  </w:num>
  <w:num w:numId="26">
    <w:abstractNumId w:val="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FA"/>
    <w:rsid w:val="00047589"/>
    <w:rsid w:val="00094A87"/>
    <w:rsid w:val="000D57ED"/>
    <w:rsid w:val="001D4802"/>
    <w:rsid w:val="001E6A06"/>
    <w:rsid w:val="00214CA6"/>
    <w:rsid w:val="00302B99"/>
    <w:rsid w:val="00321139"/>
    <w:rsid w:val="003C54BE"/>
    <w:rsid w:val="00416B25"/>
    <w:rsid w:val="0044074E"/>
    <w:rsid w:val="00492F95"/>
    <w:rsid w:val="0055310D"/>
    <w:rsid w:val="006B71E2"/>
    <w:rsid w:val="00810B38"/>
    <w:rsid w:val="009028A3"/>
    <w:rsid w:val="00915C69"/>
    <w:rsid w:val="00A378AD"/>
    <w:rsid w:val="00A43DDE"/>
    <w:rsid w:val="00AD6FA1"/>
    <w:rsid w:val="00B76DFA"/>
    <w:rsid w:val="00B820E5"/>
    <w:rsid w:val="00B92D68"/>
    <w:rsid w:val="00BE5A73"/>
    <w:rsid w:val="00C43BC3"/>
    <w:rsid w:val="00E5230A"/>
    <w:rsid w:val="00E80F92"/>
    <w:rsid w:val="00E83766"/>
    <w:rsid w:val="00F00500"/>
    <w:rsid w:val="00F14AFD"/>
    <w:rsid w:val="00F21CC1"/>
    <w:rsid w:val="00F6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01DDD3F3-85D0-4FE2-BB08-B19CF52F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Normal"/>
    <w:next w:val="Normal"/>
    <w:qFormat/>
    <w:pPr>
      <w:keepNext/>
      <w:numPr>
        <w:ilvl w:val="3"/>
        <w:numId w:val="12"/>
      </w:numPr>
      <w:spacing w:before="240" w:after="60"/>
      <w:outlineLvl w:val="3"/>
    </w:pPr>
    <w:rPr>
      <w:b/>
      <w:bCs/>
      <w:sz w:val="28"/>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pPr>
      <w:spacing w:before="240" w:after="12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46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roject.approvals@osi.ca.gov" TargetMode="External"/><Relationship Id="rId13" Type="http://schemas.openxmlformats.org/officeDocument/2006/relationships/oleObject" Target="embeddings/oleObject4.bin"/><Relationship Id="rId18" Type="http://schemas.openxmlformats.org/officeDocument/2006/relationships/footer" Target="footer3.xml"/><Relationship Id="rId26" Type="http://schemas.openxmlformats.org/officeDocument/2006/relationships/customXml" Target="../customXml/item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WS_APD@osi.ca.gov" TargetMode="Externa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customXml" Target="../customXml/item1.xml"/></Relationships>
</file>

<file path=word/_rels/footer2.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5.bin"/><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28C58-E17F-4173-BE71-81D79B1223D4}"/>
</file>

<file path=customXml/itemProps2.xml><?xml version="1.0" encoding="utf-8"?>
<ds:datastoreItem xmlns:ds="http://schemas.openxmlformats.org/officeDocument/2006/customXml" ds:itemID="{93363951-A7C5-42A1-AA9D-9FD58D1010F0}"/>
</file>

<file path=customXml/itemProps3.xml><?xml version="1.0" encoding="utf-8"?>
<ds:datastoreItem xmlns:ds="http://schemas.openxmlformats.org/officeDocument/2006/customXml" ds:itemID="{79ADF804-95FC-477D-A258-7D0982889EAD}"/>
</file>

<file path=customXml/itemProps4.xml><?xml version="1.0" encoding="utf-8"?>
<ds:datastoreItem xmlns:ds="http://schemas.openxmlformats.org/officeDocument/2006/customXml" ds:itemID="{BE16A468-98BF-4611-8592-CE184C06597C}"/>
</file>

<file path=customXml/itemProps5.xml><?xml version="1.0" encoding="utf-8"?>
<ds:datastoreItem xmlns:ds="http://schemas.openxmlformats.org/officeDocument/2006/customXml" ds:itemID="{B6517F3B-12A5-444D-A138-2D561823CAFF}"/>
</file>

<file path=docProps/app.xml><?xml version="1.0" encoding="utf-8"?>
<Properties xmlns="http://schemas.openxmlformats.org/officeDocument/2006/extended-properties" xmlns:vt="http://schemas.openxmlformats.org/officeDocument/2006/docPropsVTypes">
  <Template>Normal.dotm</Template>
  <TotalTime>0</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7245</CharactersWithSpaces>
  <SharedDoc>false</SharedDoc>
  <HLinks>
    <vt:vector size="18" baseType="variant">
      <vt:variant>
        <vt:i4>2359324</vt:i4>
      </vt:variant>
      <vt:variant>
        <vt:i4>6</vt:i4>
      </vt:variant>
      <vt:variant>
        <vt:i4>0</vt:i4>
      </vt:variant>
      <vt:variant>
        <vt:i4>5</vt:i4>
      </vt:variant>
      <vt:variant>
        <vt:lpwstr>mailto:Project.approvals@osi.ca.gov</vt:lpwstr>
      </vt:variant>
      <vt:variant>
        <vt:lpwstr/>
      </vt:variant>
      <vt:variant>
        <vt:i4>5439497</vt:i4>
      </vt:variant>
      <vt:variant>
        <vt:i4>3</vt:i4>
      </vt:variant>
      <vt:variant>
        <vt:i4>0</vt:i4>
      </vt:variant>
      <vt:variant>
        <vt:i4>5</vt:i4>
      </vt:variant>
      <vt:variant>
        <vt:lpwstr>mailto:CWS_APD@osi.ca.gov</vt:lpwstr>
      </vt:variant>
      <vt:variant>
        <vt:lpwstr/>
      </vt:variant>
      <vt:variant>
        <vt:i4>2097277</vt:i4>
      </vt:variant>
      <vt:variant>
        <vt:i4>15</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Arquisola, Rico@OSI</cp:lastModifiedBy>
  <cp:revision>2</cp:revision>
  <cp:lastPrinted>2007-10-17T16:15:00Z</cp:lastPrinted>
  <dcterms:created xsi:type="dcterms:W3CDTF">2019-04-25T18:08:00Z</dcterms:created>
  <dcterms:modified xsi:type="dcterms:W3CDTF">2019-04-25T18:08:00Z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ies>
</file>